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C5080" w14:textId="6ABE6CE0" w:rsidR="00E03152" w:rsidRDefault="00E03152" w:rsidP="00E03152">
      <w:pPr>
        <w:jc w:val="center"/>
      </w:pPr>
      <w:r>
        <w:t>﻿﻿</w:t>
      </w:r>
      <w:r w:rsidR="00353E69">
        <w:t>22</w:t>
      </w:r>
      <w:r>
        <w:t>. Sitzung des Bau- und Planungsausschusses</w:t>
      </w:r>
    </w:p>
    <w:p w14:paraId="24891378" w14:textId="2B8DED76" w:rsidR="00E03152" w:rsidRDefault="00E03152" w:rsidP="00E03152">
      <w:pPr>
        <w:jc w:val="center"/>
      </w:pPr>
      <w:r>
        <w:t>03.</w:t>
      </w:r>
      <w:r w:rsidR="00353E69">
        <w:t>06.2024</w:t>
      </w:r>
      <w:r>
        <w:t>, 18:00 Uhr</w:t>
      </w:r>
    </w:p>
    <w:p w14:paraId="59AB6F82" w14:textId="4AFE936F" w:rsidR="00E03152" w:rsidRDefault="00E03152" w:rsidP="00E03152">
      <w:pPr>
        <w:jc w:val="center"/>
      </w:pPr>
      <w:r>
        <w:t>Sitzungssaal des Rathauses, Kölner Str. 256</w:t>
      </w:r>
    </w:p>
    <w:p w14:paraId="7533501E" w14:textId="77777777" w:rsidR="00E03152" w:rsidRDefault="00E03152" w:rsidP="00E03152"/>
    <w:p w14:paraId="77F999AA" w14:textId="47163D90" w:rsidR="00353E69" w:rsidRDefault="00353E69" w:rsidP="00353E69">
      <w:r>
        <w:t>Öffentliche Sitzung</w:t>
      </w:r>
    </w:p>
    <w:p w14:paraId="4BB42046" w14:textId="5A2D0086" w:rsidR="00353E69" w:rsidRDefault="00353E69" w:rsidP="00353E69">
      <w:pPr>
        <w:pStyle w:val="Listenabsatz"/>
        <w:numPr>
          <w:ilvl w:val="0"/>
          <w:numId w:val="7"/>
        </w:numPr>
      </w:pPr>
      <w:r>
        <w:t>43. Änderung des Flächennutzungsplanes im Parallelverfahren</w:t>
      </w:r>
      <w:r>
        <w:t xml:space="preserve"> </w:t>
      </w:r>
      <w:r>
        <w:t>zum BP 67 Schlöten II</w:t>
      </w:r>
    </w:p>
    <w:p w14:paraId="298C00D1" w14:textId="0DE08F8B" w:rsidR="00353E69" w:rsidRDefault="00353E69" w:rsidP="00353E69">
      <w:pPr>
        <w:pStyle w:val="Listenabsatz"/>
      </w:pPr>
      <w:r>
        <w:t>Hier: Aufstellungsbeschluss gemäß § 2 Abs. 1 Baugesetzbuch</w:t>
      </w:r>
      <w:r>
        <w:t xml:space="preserve"> </w:t>
      </w:r>
      <w:r>
        <w:t>(BauGB) und frühzeitige Beteiligung der Bürger nach § 3 Abs. 1</w:t>
      </w:r>
      <w:r>
        <w:t xml:space="preserve"> </w:t>
      </w:r>
      <w:r>
        <w:t>BauGB und der Behörden und sonstiger Träger öffentlicher</w:t>
      </w:r>
      <w:r>
        <w:t xml:space="preserve"> </w:t>
      </w:r>
      <w:r>
        <w:t>Belange nach § 4 Abs. 1 BauGB sowie Beteiligung der</w:t>
      </w:r>
      <w:r>
        <w:t xml:space="preserve"> </w:t>
      </w:r>
      <w:r>
        <w:t>Nachbargemeinden gem. § 2 Abs. 2 BauGB.</w:t>
      </w:r>
    </w:p>
    <w:p w14:paraId="7E911F8B" w14:textId="77777777" w:rsidR="00353E69" w:rsidRPr="00353E69" w:rsidRDefault="00353E69" w:rsidP="00353E69">
      <w:pPr>
        <w:numPr>
          <w:ilvl w:val="0"/>
          <w:numId w:val="4"/>
        </w:numPr>
        <w:shd w:val="clear" w:color="auto" w:fill="FFFFFF"/>
        <w:spacing w:before="100" w:beforeAutospacing="1" w:after="100" w:afterAutospacing="1"/>
        <w:rPr>
          <w:rFonts w:eastAsia="Times New Roman" w:cstheme="minorHAnsi"/>
          <w:color w:val="FF0000"/>
          <w:kern w:val="0"/>
          <w:sz w:val="16"/>
          <w:szCs w:val="16"/>
          <w:lang w:eastAsia="de-DE"/>
          <w14:ligatures w14:val="none"/>
        </w:rPr>
      </w:pPr>
      <w:r w:rsidRPr="00353E69">
        <w:rPr>
          <w:rFonts w:eastAsia="Times New Roman" w:cstheme="minorHAnsi"/>
          <w:color w:val="FF0000"/>
          <w:kern w:val="0"/>
          <w:sz w:val="16"/>
          <w:szCs w:val="16"/>
          <w:lang w:eastAsia="de-DE"/>
          <w14:ligatures w14:val="none"/>
        </w:rPr>
        <w:t>Beschluss zur Aufstellung eines Bebauungsplans</w:t>
      </w:r>
    </w:p>
    <w:p w14:paraId="20741D2C" w14:textId="77777777" w:rsidR="00353E69" w:rsidRPr="005925F3" w:rsidRDefault="00353E69" w:rsidP="00353E69">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frühzeitigen Beteiligung</w:t>
      </w:r>
    </w:p>
    <w:p w14:paraId="218FD643" w14:textId="77777777" w:rsidR="00353E69" w:rsidRPr="005925F3" w:rsidRDefault="00353E69" w:rsidP="00353E69">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den Entwurf</w:t>
      </w:r>
    </w:p>
    <w:p w14:paraId="261B8170" w14:textId="77777777" w:rsidR="00353E69" w:rsidRPr="005925F3" w:rsidRDefault="00353E69" w:rsidP="00353E69">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Auslegung und zur Beteiligung der Träger öffentlicher Belange</w:t>
      </w:r>
    </w:p>
    <w:p w14:paraId="084168E7" w14:textId="77777777" w:rsidR="00353E69" w:rsidRPr="005925F3" w:rsidRDefault="00353E69" w:rsidP="00353E69">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etwaige Änderungen</w:t>
      </w:r>
    </w:p>
    <w:p w14:paraId="3A620F5F" w14:textId="77777777" w:rsidR="00353E69" w:rsidRDefault="00353E69" w:rsidP="00353E69">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die Abwägung der Bedenken</w:t>
      </w:r>
    </w:p>
    <w:p w14:paraId="14DD1DC8" w14:textId="1729D1CB" w:rsidR="00353E69" w:rsidRPr="00353E69" w:rsidRDefault="00353E69" w:rsidP="00353E69">
      <w:pPr>
        <w:numPr>
          <w:ilvl w:val="0"/>
          <w:numId w:val="4"/>
        </w:numPr>
        <w:shd w:val="clear" w:color="auto" w:fill="FFFFFF"/>
        <w:spacing w:before="100" w:beforeAutospacing="1" w:after="100" w:afterAutospacing="1"/>
        <w:rPr>
          <w:rFonts w:eastAsia="Times New Roman" w:cstheme="minorHAnsi"/>
          <w:kern w:val="0"/>
          <w:sz w:val="16"/>
          <w:szCs w:val="16"/>
          <w:lang w:eastAsia="de-DE"/>
          <w14:ligatures w14:val="none"/>
        </w:rPr>
      </w:pPr>
      <w:r w:rsidRPr="00353E69">
        <w:rPr>
          <w:rFonts w:cstheme="minorHAnsi"/>
          <w:sz w:val="16"/>
          <w:szCs w:val="16"/>
        </w:rPr>
        <w:t>Beschluss über Satzung</w:t>
      </w:r>
    </w:p>
    <w:p w14:paraId="5DDCA3F9" w14:textId="203FD74C" w:rsidR="00353E69" w:rsidRDefault="00353E69" w:rsidP="00353E69">
      <w:pPr>
        <w:pStyle w:val="Listenabsatz"/>
        <w:ind w:left="360"/>
      </w:pPr>
      <w:r>
        <w:t>﻿Auf Grundlage der behördenverbindlichen Ausweisung der gewerblichen Bauflächen südlich</w:t>
      </w:r>
      <w:r>
        <w:t xml:space="preserve"> </w:t>
      </w:r>
      <w:r>
        <w:t>des bestehenden Gewerbegebietes „Am Schlöten“ beabsichtigt die Stadt Bergneustadt, ein</w:t>
      </w:r>
      <w:r>
        <w:t xml:space="preserve"> </w:t>
      </w:r>
      <w:r>
        <w:t>neues Gewerbegebiet zu entwickeln.</w:t>
      </w:r>
    </w:p>
    <w:p w14:paraId="6E92A4B7" w14:textId="47CD0F6A" w:rsidR="00353E69" w:rsidRDefault="00353E69" w:rsidP="00353E69">
      <w:pPr>
        <w:pStyle w:val="Listenabsatz"/>
        <w:ind w:left="360"/>
      </w:pPr>
      <w:r>
        <w:t>Hierzu werden einige Flächen benötigt, die zurzeit als land- bzw. forstwirtschaftliche Flächen</w:t>
      </w:r>
      <w:r>
        <w:t xml:space="preserve"> </w:t>
      </w:r>
      <w:r>
        <w:t>dargestellt sind. Die geplante Änderung des Flächennutzungsplanes zu gewerblicher Nutzung</w:t>
      </w:r>
      <w:r>
        <w:t xml:space="preserve"> </w:t>
      </w:r>
      <w:r>
        <w:t xml:space="preserve">wird </w:t>
      </w:r>
      <w:proofErr w:type="gramStart"/>
      <w:r>
        <w:t>durch mehrere maßgebliche Anlässe</w:t>
      </w:r>
      <w:proofErr w:type="gramEnd"/>
      <w:r>
        <w:t xml:space="preserve"> gerechtfertigt.</w:t>
      </w:r>
    </w:p>
    <w:p w14:paraId="6001FE33" w14:textId="54CF1F8D" w:rsidR="00353E69" w:rsidRDefault="00353E69" w:rsidP="00353E69">
      <w:pPr>
        <w:pStyle w:val="Listenabsatz"/>
        <w:ind w:left="360"/>
      </w:pPr>
      <w:r>
        <w:t>Die Notwendigkeit ergibt sich aus der wachsenden Nachfrage nach geeigneten Gewerbeflächen in der Region sowie dem Bedarf an lokalen Arbeitsplätzen und Dienstleistungen. Die</w:t>
      </w:r>
      <w:r>
        <w:t xml:space="preserve"> </w:t>
      </w:r>
      <w:r>
        <w:t>bereits bestehenden Gewerbeflächen sind weitgehend ausgelastet und es besteht ein erkennbarer Bedarf an zusätzlichen Flächen, um den wirtschaftlichen Anforderungen gerecht zu</w:t>
      </w:r>
      <w:r>
        <w:t xml:space="preserve"> </w:t>
      </w:r>
      <w:r>
        <w:t>werden und die Entwicklungsmöglichkeiten für lokale Unternehmen zu verbessern. Die</w:t>
      </w:r>
      <w:r>
        <w:t xml:space="preserve"> </w:t>
      </w:r>
      <w:r>
        <w:t>Entwicklung des Gewerbegebiets wird daher als wesentlicher Schritt zur Förderung des</w:t>
      </w:r>
      <w:r>
        <w:t xml:space="preserve"> </w:t>
      </w:r>
      <w:r>
        <w:t xml:space="preserve">örtlichen Wirtschaftswachstums und zur Stärkung der Wettbewerbsfähigkeit der </w:t>
      </w:r>
      <w:proofErr w:type="spellStart"/>
      <w:r>
        <w:t>Regionangesehen</w:t>
      </w:r>
      <w:proofErr w:type="spellEnd"/>
      <w:r>
        <w:t>.</w:t>
      </w:r>
    </w:p>
    <w:p w14:paraId="2A175AC9" w14:textId="418DD58B" w:rsidR="00353E69" w:rsidRDefault="00353E69" w:rsidP="00353E69">
      <w:pPr>
        <w:pStyle w:val="Listenabsatz"/>
        <w:ind w:left="360"/>
      </w:pPr>
      <w:r>
        <w:t>Auf Grundlage erster Erschließungskonzepte, einem städtebaulichen Entwurf sowie aktueller</w:t>
      </w:r>
      <w:r>
        <w:t xml:space="preserve"> </w:t>
      </w:r>
      <w:r>
        <w:t>Erkenntnisse naturräumlicher Belange ist eine Änderung des Flächennutzungsplanes in dem</w:t>
      </w:r>
      <w:r>
        <w:t xml:space="preserve"> </w:t>
      </w:r>
      <w:r>
        <w:t>Planbereich notwendig, um die planungsrechtlichen Voraussetzungen zu schaffen.</w:t>
      </w:r>
    </w:p>
    <w:p w14:paraId="103CC451" w14:textId="2D149165" w:rsidR="00353E69" w:rsidRDefault="00353E69" w:rsidP="00353E69">
      <w:pPr>
        <w:pStyle w:val="Listenabsatz"/>
        <w:ind w:left="360"/>
      </w:pPr>
      <w:r>
        <w:t>Der räumliche Geltungsbereich für die 43. Änderung des Flächennutzungsplanes der Stadt</w:t>
      </w:r>
      <w:r>
        <w:t xml:space="preserve"> </w:t>
      </w:r>
      <w:r>
        <w:t>Bergneustadt befindet sich östlich des bestehenden Gewerbegebietes „Am Schlöten“ und</w:t>
      </w:r>
      <w:r>
        <w:t xml:space="preserve"> </w:t>
      </w:r>
      <w:r>
        <w:t>ebenfalls östlich des Stadtteils Wiedenest. Insgesamt umfassen die drei unten</w:t>
      </w:r>
      <w:r>
        <w:t xml:space="preserve"> </w:t>
      </w:r>
      <w:r>
        <w:t>gekennzeichneten Änderungsbereiche eine Fläche von ca. 2,58 ha</w:t>
      </w:r>
      <w:r>
        <w:t>.</w:t>
      </w:r>
    </w:p>
    <w:p w14:paraId="78742A08" w14:textId="77777777" w:rsidR="00877CD1" w:rsidRDefault="00877CD1" w:rsidP="00353E69">
      <w:pPr>
        <w:pStyle w:val="Listenabsatz"/>
        <w:ind w:left="360"/>
      </w:pPr>
    </w:p>
    <w:p w14:paraId="3658EC7A" w14:textId="101414F7" w:rsidR="00877CD1" w:rsidRDefault="00877CD1" w:rsidP="00353E69">
      <w:pPr>
        <w:pStyle w:val="Listenabsatz"/>
        <w:ind w:left="360"/>
      </w:pPr>
      <w:r w:rsidRPr="00877CD1">
        <w:lastRenderedPageBreak/>
        <w:drawing>
          <wp:inline distT="0" distB="0" distL="0" distR="0" wp14:anchorId="6D75034C" wp14:editId="1F6396AE">
            <wp:extent cx="4241800" cy="2882900"/>
            <wp:effectExtent l="0" t="0" r="0" b="0"/>
            <wp:docPr id="106482963" name="Grafik 1" descr="Ein Bild, das Karte, Text, Screenshot,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2963" name="Grafik 1" descr="Ein Bild, das Karte, Text, Screenshot, Atlas enthält.&#10;&#10;Automatisch generierte Beschreibung"/>
                    <pic:cNvPicPr/>
                  </pic:nvPicPr>
                  <pic:blipFill>
                    <a:blip r:embed="rId5"/>
                    <a:stretch>
                      <a:fillRect/>
                    </a:stretch>
                  </pic:blipFill>
                  <pic:spPr>
                    <a:xfrm>
                      <a:off x="0" y="0"/>
                      <a:ext cx="4241800" cy="2882900"/>
                    </a:xfrm>
                    <a:prstGeom prst="rect">
                      <a:avLst/>
                    </a:prstGeom>
                  </pic:spPr>
                </pic:pic>
              </a:graphicData>
            </a:graphic>
          </wp:inline>
        </w:drawing>
      </w:r>
    </w:p>
    <w:p w14:paraId="52E293D1" w14:textId="77777777" w:rsidR="00877CD1" w:rsidRDefault="00877CD1" w:rsidP="00353E69">
      <w:pPr>
        <w:pStyle w:val="Listenabsatz"/>
        <w:ind w:left="360"/>
      </w:pPr>
    </w:p>
    <w:p w14:paraId="13A4B11B" w14:textId="5726D1FD" w:rsidR="00877CD1" w:rsidRPr="00877CD1" w:rsidRDefault="00877CD1" w:rsidP="00353E69">
      <w:pPr>
        <w:pStyle w:val="Listenabsatz"/>
        <w:ind w:left="360"/>
        <w:rPr>
          <w:color w:val="FF0000"/>
        </w:rPr>
      </w:pPr>
      <w:r w:rsidRPr="00877CD1">
        <w:rPr>
          <w:color w:val="FF0000"/>
        </w:rPr>
        <w:t xml:space="preserve">Wir haben beschlossen, den Flächennutzungsplan zu ändern und </w:t>
      </w:r>
      <w:proofErr w:type="gramStart"/>
      <w:r w:rsidRPr="00877CD1">
        <w:rPr>
          <w:color w:val="FF0000"/>
        </w:rPr>
        <w:t>die notwendigen Beteiligung</w:t>
      </w:r>
      <w:proofErr w:type="gramEnd"/>
      <w:r w:rsidRPr="00877CD1">
        <w:rPr>
          <w:color w:val="FF0000"/>
        </w:rPr>
        <w:t xml:space="preserve"> der Öffentlichkeit, Behörden und sonstigen Träger öffentlicher Belange einzuleiten. </w:t>
      </w:r>
    </w:p>
    <w:p w14:paraId="0E64189C" w14:textId="77777777" w:rsidR="00877CD1" w:rsidRDefault="00877CD1" w:rsidP="00353E69">
      <w:pPr>
        <w:pStyle w:val="Listenabsatz"/>
        <w:ind w:left="360"/>
      </w:pPr>
    </w:p>
    <w:p w14:paraId="7B0817C1" w14:textId="01A0C89C" w:rsidR="00353E69" w:rsidRDefault="00353E69" w:rsidP="00353E69">
      <w:pPr>
        <w:pStyle w:val="Listenabsatz"/>
        <w:numPr>
          <w:ilvl w:val="0"/>
          <w:numId w:val="7"/>
        </w:numPr>
      </w:pPr>
      <w:r>
        <w:t xml:space="preserve">Bebauungsplan Nr. 67 – </w:t>
      </w:r>
      <w:proofErr w:type="gramStart"/>
      <w:r>
        <w:t>GE Schlöten</w:t>
      </w:r>
      <w:proofErr w:type="gramEnd"/>
      <w:r>
        <w:t xml:space="preserve"> II</w:t>
      </w:r>
    </w:p>
    <w:p w14:paraId="3E5D8F8C" w14:textId="0F95DD6F" w:rsidR="00353E69" w:rsidRDefault="00353E69" w:rsidP="00353E69">
      <w:pPr>
        <w:pStyle w:val="Listenabsatz"/>
      </w:pPr>
      <w:r>
        <w:t>H</w:t>
      </w:r>
      <w:r>
        <w:t>ier: Aufstellungsbeschluss gem. §§ 1 Abs. 3, 2 Abs. 1</w:t>
      </w:r>
      <w:r>
        <w:t xml:space="preserve"> </w:t>
      </w:r>
      <w:r>
        <w:t>Baugesetzbuch (BauGB) und Beschluss zur Durchführung der</w:t>
      </w:r>
      <w:r>
        <w:t xml:space="preserve"> </w:t>
      </w:r>
      <w:r>
        <w:t>frühzeitigen Beteiligung der Öffentlichkeit gem. § 3 Abs. 1 BauGB</w:t>
      </w:r>
      <w:r>
        <w:t xml:space="preserve"> </w:t>
      </w:r>
      <w:r>
        <w:t>und der Behörden sowie Träger öffentlicher Belange gem. § 4</w:t>
      </w:r>
      <w:r>
        <w:t xml:space="preserve"> </w:t>
      </w:r>
      <w:r>
        <w:t>Abs. 1 BauGB sowie Beteiligung der Nachbargemeinden gem. § 2</w:t>
      </w:r>
      <w:r>
        <w:t xml:space="preserve"> </w:t>
      </w:r>
      <w:r>
        <w:t>Abs. 2 BauGB</w:t>
      </w:r>
    </w:p>
    <w:p w14:paraId="2E63040F" w14:textId="77777777" w:rsidR="00353E69" w:rsidRPr="00353E69" w:rsidRDefault="00353E69" w:rsidP="00353E69">
      <w:pPr>
        <w:numPr>
          <w:ilvl w:val="0"/>
          <w:numId w:val="4"/>
        </w:numPr>
        <w:shd w:val="clear" w:color="auto" w:fill="FFFFFF"/>
        <w:spacing w:before="100" w:beforeAutospacing="1" w:after="100" w:afterAutospacing="1"/>
        <w:rPr>
          <w:rFonts w:eastAsia="Times New Roman" w:cstheme="minorHAnsi"/>
          <w:color w:val="FF0000"/>
          <w:kern w:val="0"/>
          <w:sz w:val="16"/>
          <w:szCs w:val="16"/>
          <w:lang w:eastAsia="de-DE"/>
          <w14:ligatures w14:val="none"/>
        </w:rPr>
      </w:pPr>
      <w:r w:rsidRPr="00353E69">
        <w:rPr>
          <w:rFonts w:eastAsia="Times New Roman" w:cstheme="minorHAnsi"/>
          <w:color w:val="FF0000"/>
          <w:kern w:val="0"/>
          <w:sz w:val="16"/>
          <w:szCs w:val="16"/>
          <w:lang w:eastAsia="de-DE"/>
          <w14:ligatures w14:val="none"/>
        </w:rPr>
        <w:t>Beschluss zur Aufstellung eines Bebauungsplans</w:t>
      </w:r>
    </w:p>
    <w:p w14:paraId="279F7803" w14:textId="77777777" w:rsidR="00353E69" w:rsidRPr="005925F3" w:rsidRDefault="00353E69" w:rsidP="00353E69">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frühzeitigen Beteiligung</w:t>
      </w:r>
    </w:p>
    <w:p w14:paraId="2BCBC649" w14:textId="77777777" w:rsidR="00353E69" w:rsidRPr="005925F3" w:rsidRDefault="00353E69" w:rsidP="00353E69">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den Entwurf</w:t>
      </w:r>
    </w:p>
    <w:p w14:paraId="4382A507" w14:textId="77777777" w:rsidR="00353E69" w:rsidRPr="005925F3" w:rsidRDefault="00353E69" w:rsidP="00353E69">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Auslegung und zur Beteiligung der Träger öffentlicher Belange</w:t>
      </w:r>
    </w:p>
    <w:p w14:paraId="0601D477" w14:textId="77777777" w:rsidR="00353E69" w:rsidRPr="005925F3" w:rsidRDefault="00353E69" w:rsidP="00353E69">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etwaige Änderungen</w:t>
      </w:r>
    </w:p>
    <w:p w14:paraId="0F408152" w14:textId="77777777" w:rsidR="00353E69" w:rsidRDefault="00353E69" w:rsidP="00353E69">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die Abwägung der Bedenken</w:t>
      </w:r>
    </w:p>
    <w:p w14:paraId="38ADE116" w14:textId="77777777" w:rsidR="00353E69" w:rsidRPr="00353E69" w:rsidRDefault="00353E69" w:rsidP="00353E69">
      <w:pPr>
        <w:numPr>
          <w:ilvl w:val="0"/>
          <w:numId w:val="4"/>
        </w:numPr>
        <w:shd w:val="clear" w:color="auto" w:fill="FFFFFF"/>
        <w:spacing w:before="100" w:beforeAutospacing="1" w:after="100" w:afterAutospacing="1"/>
        <w:rPr>
          <w:rFonts w:eastAsia="Times New Roman" w:cstheme="minorHAnsi"/>
          <w:kern w:val="0"/>
          <w:sz w:val="16"/>
          <w:szCs w:val="16"/>
          <w:lang w:eastAsia="de-DE"/>
          <w14:ligatures w14:val="none"/>
        </w:rPr>
      </w:pPr>
      <w:r w:rsidRPr="00353E69">
        <w:rPr>
          <w:rFonts w:cstheme="minorHAnsi"/>
          <w:sz w:val="16"/>
          <w:szCs w:val="16"/>
        </w:rPr>
        <w:t>Beschluss über Satzung</w:t>
      </w:r>
    </w:p>
    <w:p w14:paraId="1657FA66" w14:textId="50A088D9" w:rsidR="00353E69" w:rsidRPr="00877CD1" w:rsidRDefault="00877CD1" w:rsidP="00353E69">
      <w:pPr>
        <w:pStyle w:val="Listenabsatz"/>
        <w:rPr>
          <w:color w:val="FF0000"/>
        </w:rPr>
      </w:pPr>
      <w:r w:rsidRPr="00877CD1">
        <w:rPr>
          <w:color w:val="FF0000"/>
        </w:rPr>
        <w:t>Siehe oben, hier dasselbe für den Bebauungsplan.</w:t>
      </w:r>
    </w:p>
    <w:p w14:paraId="52887DEB" w14:textId="77777777" w:rsidR="00877CD1" w:rsidRDefault="00877CD1" w:rsidP="00353E69">
      <w:pPr>
        <w:pStyle w:val="Listenabsatz"/>
      </w:pPr>
    </w:p>
    <w:p w14:paraId="2658D20A" w14:textId="613B757B" w:rsidR="00353E69" w:rsidRDefault="00353E69" w:rsidP="00353E69">
      <w:pPr>
        <w:pStyle w:val="Listenabsatz"/>
        <w:numPr>
          <w:ilvl w:val="0"/>
          <w:numId w:val="7"/>
        </w:numPr>
      </w:pPr>
      <w:r>
        <w:t>Bauanträge, Bauvoranfragen etc. zur Kenntnisnahme</w:t>
      </w:r>
    </w:p>
    <w:p w14:paraId="3D07229D" w14:textId="0F3C858E" w:rsidR="00353E69" w:rsidRDefault="00877CD1" w:rsidP="00353E69">
      <w:pPr>
        <w:pStyle w:val="Listenabsatz"/>
        <w:ind w:left="360"/>
      </w:pPr>
      <w:r w:rsidRPr="00877CD1">
        <w:lastRenderedPageBreak/>
        <w:drawing>
          <wp:inline distT="0" distB="0" distL="0" distR="0" wp14:anchorId="1FDC452C" wp14:editId="624A146C">
            <wp:extent cx="5760720" cy="7339330"/>
            <wp:effectExtent l="0" t="0" r="5080" b="0"/>
            <wp:docPr id="836472003" name="Grafik 1"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72003" name="Grafik 1" descr="Ein Bild, das Schwarz, Dunkelheit enthält.&#10;&#10;Automatisch generierte Beschreibung"/>
                    <pic:cNvPicPr/>
                  </pic:nvPicPr>
                  <pic:blipFill>
                    <a:blip r:embed="rId6"/>
                    <a:stretch>
                      <a:fillRect/>
                    </a:stretch>
                  </pic:blipFill>
                  <pic:spPr>
                    <a:xfrm>
                      <a:off x="0" y="0"/>
                      <a:ext cx="5760720" cy="7339330"/>
                    </a:xfrm>
                    <a:prstGeom prst="rect">
                      <a:avLst/>
                    </a:prstGeom>
                  </pic:spPr>
                </pic:pic>
              </a:graphicData>
            </a:graphic>
          </wp:inline>
        </w:drawing>
      </w:r>
    </w:p>
    <w:p w14:paraId="10D935CC" w14:textId="77777777" w:rsidR="00877CD1" w:rsidRDefault="00877CD1" w:rsidP="00353E69">
      <w:pPr>
        <w:pStyle w:val="Listenabsatz"/>
        <w:ind w:left="360"/>
      </w:pPr>
    </w:p>
    <w:p w14:paraId="1CA29170" w14:textId="77777777" w:rsidR="00353E69" w:rsidRDefault="00353E69" w:rsidP="00353E69">
      <w:pPr>
        <w:pStyle w:val="Listenabsatz"/>
        <w:numPr>
          <w:ilvl w:val="0"/>
          <w:numId w:val="7"/>
        </w:numPr>
      </w:pPr>
      <w:r>
        <w:t>Mitteilungen</w:t>
      </w:r>
    </w:p>
    <w:p w14:paraId="6C7A9453" w14:textId="33F016AC" w:rsidR="00353E69" w:rsidRDefault="00353E69" w:rsidP="00353E69">
      <w:pPr>
        <w:pStyle w:val="Listenabsatz"/>
        <w:numPr>
          <w:ilvl w:val="1"/>
          <w:numId w:val="7"/>
        </w:numPr>
      </w:pPr>
      <w:r>
        <w:t>ISEK Altstadt und Innenstadt C1 Brückenschlag</w:t>
      </w:r>
    </w:p>
    <w:p w14:paraId="35993614" w14:textId="1D4A7B5B" w:rsidR="00353E69" w:rsidRDefault="00353E69" w:rsidP="00353E69">
      <w:pPr>
        <w:pStyle w:val="Listenabsatz"/>
      </w:pPr>
      <w:r>
        <w:t>Hier: Ausschreibung der Umsetzung</w:t>
      </w:r>
    </w:p>
    <w:p w14:paraId="7BABF309" w14:textId="77777777" w:rsidR="00877CD1" w:rsidRDefault="00877CD1" w:rsidP="00353E69">
      <w:pPr>
        <w:pStyle w:val="Listenabsatz"/>
      </w:pPr>
    </w:p>
    <w:p w14:paraId="4C5F0504" w14:textId="31B1AE59" w:rsidR="00877CD1" w:rsidRDefault="00877CD1" w:rsidP="00877CD1">
      <w:pPr>
        <w:pStyle w:val="Listenabsatz"/>
      </w:pPr>
      <w:r>
        <w:t>﻿n der Sitzung am 08.04.2024 hat der Bau- und Planungsausschuss mehrheitlich beschlossen,</w:t>
      </w:r>
      <w:r>
        <w:t xml:space="preserve"> </w:t>
      </w:r>
      <w:r>
        <w:t xml:space="preserve">die Aufträge für das Projekt „Brückenschlag“ entsprechend </w:t>
      </w:r>
      <w:proofErr w:type="gramStart"/>
      <w:r>
        <w:t>der beigefügten Pläne</w:t>
      </w:r>
      <w:proofErr w:type="gramEnd"/>
      <w:r>
        <w:t xml:space="preserve"> </w:t>
      </w:r>
      <w:r>
        <w:t>auszuschreiben.</w:t>
      </w:r>
    </w:p>
    <w:p w14:paraId="6D89AFF4" w14:textId="7FF4E4ED" w:rsidR="00877CD1" w:rsidRDefault="00877CD1" w:rsidP="00877CD1">
      <w:pPr>
        <w:pStyle w:val="Listenabsatz"/>
      </w:pPr>
      <w:r>
        <w:lastRenderedPageBreak/>
        <w:t xml:space="preserve">Diese wurden seit 2020 vom Architekturbüro </w:t>
      </w:r>
      <w:proofErr w:type="spellStart"/>
      <w:r>
        <w:t>Bonfanti</w:t>
      </w:r>
      <w:proofErr w:type="spellEnd"/>
      <w:r>
        <w:t xml:space="preserve"> aus Wiehl erarbeitet und sehen neben</w:t>
      </w:r>
      <w:r>
        <w:t xml:space="preserve"> </w:t>
      </w:r>
      <w:r>
        <w:t>dem Treppenbauwerk an sich eine Plattform und einen Lift vor, der bei Bedarf von</w:t>
      </w:r>
      <w:r>
        <w:t xml:space="preserve"> </w:t>
      </w:r>
      <w:r>
        <w:t>Rollstuhlfahrern oder älteren Menschen genutzt werden kann.</w:t>
      </w:r>
    </w:p>
    <w:p w14:paraId="0C46F066" w14:textId="70FF5334" w:rsidR="00877CD1" w:rsidRDefault="00877CD1" w:rsidP="00877CD1">
      <w:pPr>
        <w:pStyle w:val="Listenabsatz"/>
      </w:pPr>
      <w:r>
        <w:t xml:space="preserve">Die Leistungsverzeichnisse für folgende Arbeiten wurden vom Architekturbüro </w:t>
      </w:r>
      <w:proofErr w:type="spellStart"/>
      <w:r>
        <w:t>Bonfantivorbereitet</w:t>
      </w:r>
      <w:proofErr w:type="spellEnd"/>
      <w:r>
        <w:t>:</w:t>
      </w:r>
    </w:p>
    <w:p w14:paraId="18813659" w14:textId="77777777" w:rsidR="00877CD1" w:rsidRDefault="00877CD1" w:rsidP="00877CD1">
      <w:pPr>
        <w:pStyle w:val="Listenabsatz"/>
      </w:pPr>
      <w:r>
        <w:t> Erdarbeiten</w:t>
      </w:r>
    </w:p>
    <w:p w14:paraId="300EBE23" w14:textId="77777777" w:rsidR="00877CD1" w:rsidRDefault="00877CD1" w:rsidP="00877CD1">
      <w:pPr>
        <w:pStyle w:val="Listenabsatz"/>
      </w:pPr>
      <w:r>
        <w:t> Stahlbauarbeiten</w:t>
      </w:r>
    </w:p>
    <w:p w14:paraId="40A11B55" w14:textId="77777777" w:rsidR="00877CD1" w:rsidRDefault="00877CD1" w:rsidP="00877CD1">
      <w:pPr>
        <w:pStyle w:val="Listenabsatz"/>
      </w:pPr>
      <w:r>
        <w:t> Beton- und Stahlbetonarbeiten</w:t>
      </w:r>
    </w:p>
    <w:p w14:paraId="7FA264D1" w14:textId="77777777" w:rsidR="00877CD1" w:rsidRDefault="00877CD1" w:rsidP="00877CD1">
      <w:pPr>
        <w:pStyle w:val="Listenabsatz"/>
      </w:pPr>
      <w:r>
        <w:t> Treppenlift</w:t>
      </w:r>
    </w:p>
    <w:p w14:paraId="14029712" w14:textId="77777777" w:rsidR="00877CD1" w:rsidRDefault="00877CD1" w:rsidP="00877CD1">
      <w:pPr>
        <w:pStyle w:val="Listenabsatz"/>
      </w:pPr>
      <w:r>
        <w:t> Tischlerarbeiten.</w:t>
      </w:r>
    </w:p>
    <w:p w14:paraId="3FAC1D79" w14:textId="06092769" w:rsidR="00877CD1" w:rsidRDefault="00877CD1" w:rsidP="00877CD1">
      <w:pPr>
        <w:pStyle w:val="Listenabsatz"/>
      </w:pPr>
      <w:r>
        <w:t>Der Treppenlift wird von Teilen der Bevölkerung und auch der Verwaltung kritisch gesehen,</w:t>
      </w:r>
      <w:r>
        <w:t xml:space="preserve"> </w:t>
      </w:r>
      <w:r>
        <w:t>wurde jedoch bei früheren Gesprächen mit der Bezirksregierung Köln als unverzichtbarer Teil</w:t>
      </w:r>
      <w:r>
        <w:t xml:space="preserve"> </w:t>
      </w:r>
      <w:r>
        <w:t>der Maßnahme „Brückenschlag“ im Rahmen der barrierearmen Erreichbarkeit der Altstadt als</w:t>
      </w:r>
      <w:r>
        <w:t xml:space="preserve"> </w:t>
      </w:r>
      <w:r>
        <w:t>obligatorisch betrachtet.</w:t>
      </w:r>
    </w:p>
    <w:p w14:paraId="5B56FB49" w14:textId="15E77131" w:rsidR="00877CD1" w:rsidRDefault="00877CD1" w:rsidP="00877CD1">
      <w:pPr>
        <w:pStyle w:val="Listenabsatz"/>
      </w:pPr>
      <w:r>
        <w:t>Die geschätzten Kosten für den Lift belaufen sich laut Leistungsverzeichnis auf ca. 190.000 €</w:t>
      </w:r>
      <w:r>
        <w:t xml:space="preserve"> </w:t>
      </w:r>
      <w:r>
        <w:t>brutto. Aufgrund dessen sowie der kritischen Stimmen aus der Öffentlichkeit wird die</w:t>
      </w:r>
      <w:r>
        <w:t xml:space="preserve"> </w:t>
      </w:r>
      <w:r>
        <w:t>Verwaltung noch einmal das Gespräch mit der Bezirksregierung Köln suchen und die</w:t>
      </w:r>
      <w:r>
        <w:t xml:space="preserve"> </w:t>
      </w:r>
      <w:r>
        <w:t>Notwendigkeit des Lifts für die Gesamtmaßnahme hinterfragen. Durch gut belegte Argumente</w:t>
      </w:r>
      <w:r>
        <w:t xml:space="preserve"> </w:t>
      </w:r>
      <w:r>
        <w:t>hinsichtlich der Nutzbarkeit des Lifts durch die unterschiedlichen Gruppen könnte sich eventuell</w:t>
      </w:r>
    </w:p>
    <w:p w14:paraId="4970E9AC" w14:textId="54248593" w:rsidR="00877CD1" w:rsidRDefault="00877CD1" w:rsidP="00877CD1">
      <w:pPr>
        <w:pStyle w:val="Listenabsatz"/>
      </w:pPr>
      <w:r>
        <w:t>auch eine andere Bewertung dieses Bauteils bzw. seiner Priorität ergeben. Sollte auf den Lift</w:t>
      </w:r>
      <w:r>
        <w:t xml:space="preserve"> </w:t>
      </w:r>
      <w:r>
        <w:t>verzichtet werden können, so wird der Bau- und Planungsausschuss in der kommenden Sitzung</w:t>
      </w:r>
      <w:r>
        <w:t xml:space="preserve"> </w:t>
      </w:r>
      <w:r>
        <w:t>darüber entscheiden, ob der Lift ausgeschrieben werden soll oder nicht.</w:t>
      </w:r>
    </w:p>
    <w:p w14:paraId="69251D03" w14:textId="69581FEA" w:rsidR="00877CD1" w:rsidRDefault="00877CD1" w:rsidP="00877CD1">
      <w:pPr>
        <w:pStyle w:val="Listenabsatz"/>
      </w:pPr>
      <w:r>
        <w:t xml:space="preserve">Falls auf den Lift nicht verzichtet werden kann, werden die </w:t>
      </w:r>
      <w:proofErr w:type="gramStart"/>
      <w:r>
        <w:t>Arbeiten</w:t>
      </w:r>
      <w:proofErr w:type="gramEnd"/>
      <w:r>
        <w:t xml:space="preserve"> wie vom Architekturbüro</w:t>
      </w:r>
      <w:r>
        <w:t xml:space="preserve"> </w:t>
      </w:r>
      <w:proofErr w:type="spellStart"/>
      <w:r>
        <w:t>Bonfanti</w:t>
      </w:r>
      <w:proofErr w:type="spellEnd"/>
      <w:r>
        <w:t xml:space="preserve"> vorbereitet, ausgeschrieben.</w:t>
      </w:r>
    </w:p>
    <w:p w14:paraId="225D954A" w14:textId="336304CE" w:rsidR="00353E69" w:rsidRDefault="00877CD1" w:rsidP="00353E69">
      <w:pPr>
        <w:pStyle w:val="Listenabsatz"/>
      </w:pPr>
      <w:r w:rsidRPr="00877CD1">
        <w:drawing>
          <wp:inline distT="0" distB="0" distL="0" distR="0" wp14:anchorId="78BC2268" wp14:editId="63018672">
            <wp:extent cx="4424901" cy="3616693"/>
            <wp:effectExtent l="0" t="0" r="0" b="3175"/>
            <wp:docPr id="342340100" name="Grafik 1" descr="Ein Bild, das Entwurf, Zeichnung, Diagramm,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40100" name="Grafik 1" descr="Ein Bild, das Entwurf, Zeichnung, Diagramm, Plan enthält.&#10;&#10;Automatisch generierte Beschreibung"/>
                    <pic:cNvPicPr/>
                  </pic:nvPicPr>
                  <pic:blipFill>
                    <a:blip r:embed="rId7"/>
                    <a:stretch>
                      <a:fillRect/>
                    </a:stretch>
                  </pic:blipFill>
                  <pic:spPr>
                    <a:xfrm>
                      <a:off x="0" y="0"/>
                      <a:ext cx="4435494" cy="3625351"/>
                    </a:xfrm>
                    <a:prstGeom prst="rect">
                      <a:avLst/>
                    </a:prstGeom>
                  </pic:spPr>
                </pic:pic>
              </a:graphicData>
            </a:graphic>
          </wp:inline>
        </w:drawing>
      </w:r>
    </w:p>
    <w:p w14:paraId="41284364" w14:textId="77777777" w:rsidR="00877CD1" w:rsidRDefault="00877CD1" w:rsidP="00353E69">
      <w:pPr>
        <w:pStyle w:val="Listenabsatz"/>
      </w:pPr>
    </w:p>
    <w:p w14:paraId="755538CC" w14:textId="77777777" w:rsidR="00877CD1" w:rsidRDefault="00877CD1" w:rsidP="00353E69">
      <w:pPr>
        <w:pStyle w:val="Listenabsatz"/>
      </w:pPr>
    </w:p>
    <w:p w14:paraId="445B2AEA" w14:textId="77777777" w:rsidR="00877CD1" w:rsidRDefault="00877CD1" w:rsidP="00353E69">
      <w:pPr>
        <w:pStyle w:val="Listenabsatz"/>
      </w:pPr>
    </w:p>
    <w:p w14:paraId="51BC75C1" w14:textId="242B2840" w:rsidR="00353E69" w:rsidRDefault="00353E69" w:rsidP="00353E69">
      <w:pPr>
        <w:pStyle w:val="Listenabsatz"/>
        <w:numPr>
          <w:ilvl w:val="0"/>
          <w:numId w:val="7"/>
        </w:numPr>
      </w:pPr>
      <w:r>
        <w:lastRenderedPageBreak/>
        <w:t>Anfragen, Anregungen, Hinweise</w:t>
      </w:r>
    </w:p>
    <w:p w14:paraId="31539F5D" w14:textId="77777777" w:rsidR="00353E69" w:rsidRDefault="00353E69" w:rsidP="00353E69"/>
    <w:p w14:paraId="04A4149B" w14:textId="77777777" w:rsidR="00353E69" w:rsidRDefault="00353E69" w:rsidP="00353E69"/>
    <w:p w14:paraId="45FE5ACF" w14:textId="70158534" w:rsidR="00353E69" w:rsidRDefault="00353E69" w:rsidP="00353E69">
      <w:r>
        <w:t>Nichtöffentliche Sitzung</w:t>
      </w:r>
    </w:p>
    <w:p w14:paraId="4A2613D8" w14:textId="77777777" w:rsidR="00353E69" w:rsidRDefault="00353E69" w:rsidP="00353E69"/>
    <w:p w14:paraId="49EE8E0A" w14:textId="3D7384F9" w:rsidR="00353E69" w:rsidRDefault="00353E69" w:rsidP="00353E69">
      <w:pPr>
        <w:pStyle w:val="Listenabsatz"/>
        <w:numPr>
          <w:ilvl w:val="0"/>
          <w:numId w:val="7"/>
        </w:numPr>
      </w:pPr>
      <w:r>
        <w:t>Asylunterkunft</w:t>
      </w:r>
    </w:p>
    <w:p w14:paraId="28014D1B" w14:textId="77777777" w:rsidR="00353E69" w:rsidRDefault="00353E69" w:rsidP="00353E69">
      <w:pPr>
        <w:pStyle w:val="Listenabsatz"/>
        <w:ind w:left="360"/>
      </w:pPr>
    </w:p>
    <w:p w14:paraId="0C4FA30B" w14:textId="77777777" w:rsidR="00353E69" w:rsidRDefault="00353E69" w:rsidP="00353E69">
      <w:pPr>
        <w:pStyle w:val="Listenabsatz"/>
        <w:numPr>
          <w:ilvl w:val="0"/>
          <w:numId w:val="7"/>
        </w:numPr>
      </w:pPr>
      <w:r>
        <w:t>Mitteilungen</w:t>
      </w:r>
    </w:p>
    <w:p w14:paraId="30AE441A" w14:textId="3B6E2A0A" w:rsidR="00353E69" w:rsidRDefault="00353E69" w:rsidP="00353E69">
      <w:pPr>
        <w:pStyle w:val="Listenabsatz"/>
        <w:numPr>
          <w:ilvl w:val="1"/>
          <w:numId w:val="7"/>
        </w:numPr>
      </w:pPr>
      <w:r>
        <w:t>Windenergie</w:t>
      </w:r>
    </w:p>
    <w:p w14:paraId="3FF80816" w14:textId="77777777" w:rsidR="00353E69" w:rsidRDefault="00353E69" w:rsidP="00353E69">
      <w:pPr>
        <w:pStyle w:val="Listenabsatz"/>
        <w:ind w:left="792"/>
      </w:pPr>
    </w:p>
    <w:p w14:paraId="4A72D2F4" w14:textId="44A1A4FD" w:rsidR="00353E69" w:rsidRDefault="00353E69" w:rsidP="00353E69">
      <w:pPr>
        <w:pStyle w:val="Listenabsatz"/>
        <w:numPr>
          <w:ilvl w:val="0"/>
          <w:numId w:val="7"/>
        </w:numPr>
      </w:pPr>
      <w:r>
        <w:t>Anfragen, Anregungen, Hinweise</w:t>
      </w:r>
    </w:p>
    <w:p w14:paraId="742182BE" w14:textId="77777777" w:rsidR="00353E69" w:rsidRDefault="00353E69" w:rsidP="00353E69"/>
    <w:p w14:paraId="7B1F3C25" w14:textId="77777777" w:rsidR="00353E69" w:rsidRDefault="00353E69" w:rsidP="00353E69"/>
    <w:p w14:paraId="2F509262" w14:textId="77777777" w:rsidR="00353E69" w:rsidRDefault="00353E69" w:rsidP="00353E69"/>
    <w:p w14:paraId="1928373F" w14:textId="77777777" w:rsidR="00353E69" w:rsidRDefault="00353E69" w:rsidP="00353E69"/>
    <w:p w14:paraId="34F9CC7A" w14:textId="77777777" w:rsidR="00353E69" w:rsidRDefault="00353E69" w:rsidP="00353E69"/>
    <w:p w14:paraId="52F803B2" w14:textId="7EDB9F15" w:rsidR="00E03152" w:rsidRDefault="00E03152" w:rsidP="00E03152">
      <w:pPr>
        <w:pStyle w:val="Listenabsatz"/>
        <w:numPr>
          <w:ilvl w:val="0"/>
          <w:numId w:val="1"/>
        </w:numPr>
      </w:pPr>
      <w:r>
        <w:t>Bebauungsplan Nr. 69 – Wiebusch</w:t>
      </w:r>
    </w:p>
    <w:p w14:paraId="4CF73C4C" w14:textId="1E7E884C" w:rsidR="005925F3" w:rsidRPr="005925F3" w:rsidRDefault="005925F3" w:rsidP="005925F3">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Aufstellung eines Bebauungsplans</w:t>
      </w:r>
    </w:p>
    <w:p w14:paraId="43D11AAF" w14:textId="77777777" w:rsidR="005925F3" w:rsidRPr="005925F3" w:rsidRDefault="005925F3" w:rsidP="005925F3">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frühzeitigen Beteiligung</w:t>
      </w:r>
    </w:p>
    <w:p w14:paraId="47F974B4" w14:textId="77777777" w:rsidR="005925F3" w:rsidRPr="005925F3" w:rsidRDefault="005925F3" w:rsidP="005925F3">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den Entwurf</w:t>
      </w:r>
    </w:p>
    <w:p w14:paraId="47FF0205" w14:textId="77777777" w:rsidR="005925F3" w:rsidRPr="005925F3" w:rsidRDefault="005925F3" w:rsidP="005925F3">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Auslegung und zur Beteiligung der Träger öffentlicher Belange</w:t>
      </w:r>
    </w:p>
    <w:p w14:paraId="1CFD517C" w14:textId="77777777" w:rsidR="005925F3" w:rsidRPr="005925F3" w:rsidRDefault="005925F3" w:rsidP="005925F3">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etwaige Änderungen</w:t>
      </w:r>
    </w:p>
    <w:p w14:paraId="3D2BC974" w14:textId="77777777" w:rsidR="005925F3" w:rsidRPr="005925F3" w:rsidRDefault="005925F3" w:rsidP="005925F3">
      <w:pPr>
        <w:numPr>
          <w:ilvl w:val="0"/>
          <w:numId w:val="4"/>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die Abwägung der Bedenken</w:t>
      </w:r>
    </w:p>
    <w:p w14:paraId="53DC44F3" w14:textId="17AE2308" w:rsidR="005925F3" w:rsidRPr="005925F3" w:rsidRDefault="005925F3" w:rsidP="00AD11E3">
      <w:pPr>
        <w:pStyle w:val="Listenabsatz"/>
        <w:numPr>
          <w:ilvl w:val="0"/>
          <w:numId w:val="4"/>
        </w:numPr>
        <w:rPr>
          <w:rFonts w:cstheme="minorHAnsi"/>
          <w:color w:val="FF0000"/>
          <w:sz w:val="16"/>
          <w:szCs w:val="16"/>
        </w:rPr>
      </w:pPr>
      <w:r w:rsidRPr="005925F3">
        <w:rPr>
          <w:rFonts w:cstheme="minorHAnsi"/>
          <w:color w:val="FF0000"/>
          <w:sz w:val="16"/>
          <w:szCs w:val="16"/>
        </w:rPr>
        <w:t>Beschluss über Satzung</w:t>
      </w:r>
    </w:p>
    <w:p w14:paraId="347D3B8C" w14:textId="6ACE39AE" w:rsidR="00A4069A" w:rsidRPr="002A07D7" w:rsidRDefault="00A4069A" w:rsidP="002A07D7">
      <w:pPr>
        <w:rPr>
          <w:color w:val="FF0000"/>
        </w:rPr>
      </w:pPr>
    </w:p>
    <w:p w14:paraId="089142D5" w14:textId="385247BD" w:rsidR="00E03152" w:rsidRPr="00AD11E3" w:rsidRDefault="00557234" w:rsidP="00AD11E3">
      <w:pPr>
        <w:pStyle w:val="Listenabsatz"/>
        <w:rPr>
          <w:color w:val="FF0000"/>
        </w:rPr>
      </w:pPr>
      <w:r>
        <w:rPr>
          <w:color w:val="FF0000"/>
        </w:rPr>
        <w:t xml:space="preserve">Wir haben die Anregungen und Bedenken der 2. Öffentlichen Auslegung </w:t>
      </w:r>
      <w:r w:rsidR="00A066AE">
        <w:rPr>
          <w:color w:val="FF0000"/>
        </w:rPr>
        <w:t xml:space="preserve">abgewogen und den endgültigen Satzungsbeschluss </w:t>
      </w:r>
      <w:r w:rsidR="00337E3B">
        <w:rPr>
          <w:color w:val="FF0000"/>
        </w:rPr>
        <w:t xml:space="preserve">gefasst. </w:t>
      </w:r>
      <w:r w:rsidR="005925F3" w:rsidRPr="00AD11E3">
        <w:rPr>
          <w:color w:val="FF0000"/>
        </w:rPr>
        <w:t>Mit de</w:t>
      </w:r>
      <w:r w:rsidR="00337E3B">
        <w:rPr>
          <w:color w:val="FF0000"/>
        </w:rPr>
        <w:t>r Veröffentlichung im nächsten Amtsblatt</w:t>
      </w:r>
      <w:r w:rsidR="005925F3" w:rsidRPr="00AD11E3">
        <w:rPr>
          <w:color w:val="FF0000"/>
        </w:rPr>
        <w:t xml:space="preserve"> </w:t>
      </w:r>
      <w:r w:rsidR="0092242F">
        <w:rPr>
          <w:color w:val="FF0000"/>
        </w:rPr>
        <w:t xml:space="preserve">tritt </w:t>
      </w:r>
      <w:proofErr w:type="gramStart"/>
      <w:r w:rsidR="0092242F">
        <w:rPr>
          <w:color w:val="FF0000"/>
        </w:rPr>
        <w:t xml:space="preserve">der </w:t>
      </w:r>
      <w:r w:rsidR="005925F3" w:rsidRPr="00AD11E3">
        <w:rPr>
          <w:color w:val="FF0000"/>
        </w:rPr>
        <w:t>Bebauungsplans</w:t>
      </w:r>
      <w:proofErr w:type="gramEnd"/>
      <w:r w:rsidR="005925F3" w:rsidRPr="00AD11E3">
        <w:rPr>
          <w:color w:val="FF0000"/>
        </w:rPr>
        <w:t xml:space="preserve"> für die Klimaschutzsiedlung am Wiebusch </w:t>
      </w:r>
      <w:r w:rsidR="0092242F">
        <w:rPr>
          <w:color w:val="FF0000"/>
        </w:rPr>
        <w:t xml:space="preserve">in Kraft, wir haben das Verfahren damit </w:t>
      </w:r>
      <w:r w:rsidR="005925F3" w:rsidRPr="00AD11E3">
        <w:rPr>
          <w:color w:val="FF0000"/>
        </w:rPr>
        <w:t xml:space="preserve">innerhalb eines Jahres abgeschlossen. </w:t>
      </w:r>
    </w:p>
    <w:p w14:paraId="76852D69" w14:textId="6064E2E8" w:rsidR="005925F3" w:rsidRDefault="005925F3" w:rsidP="00AD11E3">
      <w:pPr>
        <w:pStyle w:val="Listenabsatz"/>
        <w:rPr>
          <w:color w:val="FF0000"/>
        </w:rPr>
      </w:pPr>
      <w:r w:rsidRPr="00AD11E3">
        <w:rPr>
          <w:color w:val="FF0000"/>
        </w:rPr>
        <w:t>Gesagt – getan: Die CDU hatte im Wahlprogramm 2020 neuen Wohnraum versprochen, mit dem Bebauungsplan haben wir die Weichen gestellt für modernen ökologischen Wohnraum nach den neuesten Standards, und das, ohne Kosten für die Stadt zu verursachen.</w:t>
      </w:r>
    </w:p>
    <w:p w14:paraId="32D796DA" w14:textId="3B09AC01" w:rsidR="00294D18" w:rsidRPr="00AD11E3" w:rsidRDefault="00294D18" w:rsidP="00AD11E3">
      <w:pPr>
        <w:pStyle w:val="Listenabsatz"/>
        <w:rPr>
          <w:color w:val="FF0000"/>
        </w:rPr>
      </w:pPr>
      <w:r w:rsidRPr="00294D18">
        <w:rPr>
          <w:noProof/>
          <w:color w:val="FF0000"/>
        </w:rPr>
        <w:lastRenderedPageBreak/>
        <w:drawing>
          <wp:inline distT="0" distB="0" distL="0" distR="0" wp14:anchorId="7D1863FF" wp14:editId="1E033B01">
            <wp:extent cx="5147733" cy="5163620"/>
            <wp:effectExtent l="0" t="0" r="0" b="5715"/>
            <wp:docPr id="3" name="Grafik 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iagramm enthält.&#10;&#10;Automatisch generierte Beschreibung"/>
                    <pic:cNvPicPr/>
                  </pic:nvPicPr>
                  <pic:blipFill>
                    <a:blip r:embed="rId8"/>
                    <a:stretch>
                      <a:fillRect/>
                    </a:stretch>
                  </pic:blipFill>
                  <pic:spPr>
                    <a:xfrm>
                      <a:off x="0" y="0"/>
                      <a:ext cx="5175250" cy="5191222"/>
                    </a:xfrm>
                    <a:prstGeom prst="rect">
                      <a:avLst/>
                    </a:prstGeom>
                  </pic:spPr>
                </pic:pic>
              </a:graphicData>
            </a:graphic>
          </wp:inline>
        </w:drawing>
      </w:r>
    </w:p>
    <w:p w14:paraId="7294B532" w14:textId="77777777" w:rsidR="005925F3" w:rsidRDefault="005925F3" w:rsidP="005925F3"/>
    <w:p w14:paraId="53FD1A09" w14:textId="77777777" w:rsidR="00294D18" w:rsidRDefault="00294D18" w:rsidP="005925F3"/>
    <w:p w14:paraId="42B08710" w14:textId="77777777" w:rsidR="00294D18" w:rsidRDefault="00294D18" w:rsidP="005925F3"/>
    <w:p w14:paraId="7793FDAC" w14:textId="77777777" w:rsidR="00E03152" w:rsidRDefault="00E03152" w:rsidP="00E03152">
      <w:pPr>
        <w:pStyle w:val="Listenabsatz"/>
        <w:numPr>
          <w:ilvl w:val="0"/>
          <w:numId w:val="1"/>
        </w:numPr>
      </w:pPr>
      <w:r>
        <w:t xml:space="preserve">Radwegeverbindung von </w:t>
      </w:r>
      <w:proofErr w:type="spellStart"/>
      <w:r>
        <w:t>Pernze</w:t>
      </w:r>
      <w:proofErr w:type="spellEnd"/>
      <w:r>
        <w:t xml:space="preserve"> nach </w:t>
      </w:r>
      <w:proofErr w:type="spellStart"/>
      <w:r>
        <w:t>Niederrengse</w:t>
      </w:r>
      <w:proofErr w:type="spellEnd"/>
    </w:p>
    <w:p w14:paraId="3E602501" w14:textId="77777777" w:rsidR="00E03152" w:rsidRDefault="00E03152" w:rsidP="00E03152">
      <w:pPr>
        <w:pStyle w:val="Listenabsatz"/>
      </w:pPr>
    </w:p>
    <w:p w14:paraId="774B0128" w14:textId="39AF9CC7" w:rsidR="005925F3" w:rsidRDefault="005925F3" w:rsidP="005925F3">
      <w:pPr>
        <w:pStyle w:val="Listenabsatz"/>
        <w:rPr>
          <w:color w:val="FF0000"/>
        </w:rPr>
      </w:pPr>
      <w:r>
        <w:t>﻿</w:t>
      </w:r>
      <w:r>
        <w:rPr>
          <w:color w:val="FF0000"/>
        </w:rPr>
        <w:t>Unser CDU-</w:t>
      </w:r>
      <w:r w:rsidRPr="005925F3">
        <w:rPr>
          <w:color w:val="FF0000"/>
        </w:rPr>
        <w:t xml:space="preserve">Antrag vom 30.06.2021, eine mögliche Radwegeverbindung zwischen </w:t>
      </w:r>
      <w:proofErr w:type="spellStart"/>
      <w:r w:rsidRPr="005925F3">
        <w:rPr>
          <w:color w:val="FF0000"/>
        </w:rPr>
        <w:t>Pernze</w:t>
      </w:r>
      <w:proofErr w:type="spellEnd"/>
      <w:r w:rsidRPr="005925F3">
        <w:rPr>
          <w:color w:val="FF0000"/>
        </w:rPr>
        <w:t xml:space="preserve"> und </w:t>
      </w:r>
      <w:proofErr w:type="spellStart"/>
      <w:r w:rsidRPr="005925F3">
        <w:rPr>
          <w:color w:val="FF0000"/>
        </w:rPr>
        <w:t>Niederrengse</w:t>
      </w:r>
      <w:proofErr w:type="spellEnd"/>
      <w:r w:rsidRPr="005925F3">
        <w:rPr>
          <w:color w:val="FF0000"/>
        </w:rPr>
        <w:t xml:space="preserve">, </w:t>
      </w:r>
      <w:r w:rsidR="0040548E">
        <w:rPr>
          <w:color w:val="FF0000"/>
        </w:rPr>
        <w:t>trägt Früchte!</w:t>
      </w:r>
      <w:r>
        <w:rPr>
          <w:color w:val="FF0000"/>
        </w:rPr>
        <w:t xml:space="preserve">  </w:t>
      </w:r>
      <w:r w:rsidR="0040548E">
        <w:rPr>
          <w:color w:val="FF0000"/>
        </w:rPr>
        <w:t>D</w:t>
      </w:r>
      <w:r w:rsidRPr="005925F3">
        <w:rPr>
          <w:color w:val="FF0000"/>
        </w:rPr>
        <w:t>ie Radwegeverbindung</w:t>
      </w:r>
      <w:r w:rsidR="0040548E">
        <w:rPr>
          <w:color w:val="FF0000"/>
        </w:rPr>
        <w:t xml:space="preserve"> soll</w:t>
      </w:r>
      <w:r w:rsidRPr="005925F3">
        <w:rPr>
          <w:color w:val="FF0000"/>
        </w:rPr>
        <w:t xml:space="preserve">, von der Kreuzstraße kommend, über die Straße Im </w:t>
      </w:r>
      <w:proofErr w:type="spellStart"/>
      <w:r w:rsidRPr="005925F3">
        <w:rPr>
          <w:color w:val="FF0000"/>
        </w:rPr>
        <w:t>Dickfeld</w:t>
      </w:r>
      <w:proofErr w:type="spellEnd"/>
      <w:r w:rsidRPr="005925F3">
        <w:rPr>
          <w:color w:val="FF0000"/>
        </w:rPr>
        <w:t xml:space="preserve"> und den anschließenden Wirtschaftsweg bis nach </w:t>
      </w:r>
      <w:proofErr w:type="spellStart"/>
      <w:r w:rsidRPr="005925F3">
        <w:rPr>
          <w:color w:val="FF0000"/>
        </w:rPr>
        <w:t>Pustenbach</w:t>
      </w:r>
      <w:proofErr w:type="spellEnd"/>
      <w:r w:rsidRPr="005925F3">
        <w:rPr>
          <w:color w:val="FF0000"/>
        </w:rPr>
        <w:t xml:space="preserve"> führen. Ab </w:t>
      </w:r>
      <w:proofErr w:type="spellStart"/>
      <w:r w:rsidRPr="005925F3">
        <w:rPr>
          <w:color w:val="FF0000"/>
        </w:rPr>
        <w:t>Pustenbach</w:t>
      </w:r>
      <w:proofErr w:type="spellEnd"/>
      <w:r w:rsidRPr="005925F3">
        <w:rPr>
          <w:color w:val="FF0000"/>
        </w:rPr>
        <w:t xml:space="preserve"> soll der Radweg über die städtische Straße Richtung L 173 und dann entlang der L 173, auf der Wiese unterhalb der Böschung, bis zum Abzweig </w:t>
      </w:r>
      <w:proofErr w:type="spellStart"/>
      <w:r w:rsidRPr="005925F3">
        <w:rPr>
          <w:color w:val="FF0000"/>
        </w:rPr>
        <w:t>Niederrengse</w:t>
      </w:r>
      <w:proofErr w:type="spellEnd"/>
      <w:r w:rsidRPr="005925F3">
        <w:rPr>
          <w:color w:val="FF0000"/>
        </w:rPr>
        <w:t>/</w:t>
      </w:r>
      <w:proofErr w:type="spellStart"/>
      <w:r w:rsidRPr="005925F3">
        <w:rPr>
          <w:color w:val="FF0000"/>
        </w:rPr>
        <w:t>Höh</w:t>
      </w:r>
      <w:proofErr w:type="spellEnd"/>
      <w:r w:rsidRPr="005925F3">
        <w:rPr>
          <w:color w:val="FF0000"/>
        </w:rPr>
        <w:t xml:space="preserve"> angelegt werden.</w:t>
      </w:r>
    </w:p>
    <w:p w14:paraId="5C2166C6" w14:textId="77777777" w:rsidR="0040548E" w:rsidRDefault="0040548E" w:rsidP="005925F3">
      <w:pPr>
        <w:pStyle w:val="Listenabsatz"/>
        <w:rPr>
          <w:color w:val="FF0000"/>
        </w:rPr>
      </w:pPr>
    </w:p>
    <w:p w14:paraId="62F2D1F3" w14:textId="3C43032B" w:rsidR="0040548E" w:rsidRDefault="0040548E" w:rsidP="005925F3">
      <w:pPr>
        <w:pStyle w:val="Listenabsatz"/>
        <w:rPr>
          <w:color w:val="FF0000"/>
        </w:rPr>
      </w:pPr>
      <w:r>
        <w:rPr>
          <w:color w:val="FF0000"/>
        </w:rPr>
        <w:t xml:space="preserve">Der </w:t>
      </w:r>
      <w:proofErr w:type="spellStart"/>
      <w:r>
        <w:rPr>
          <w:color w:val="FF0000"/>
        </w:rPr>
        <w:t>Bauauschuss</w:t>
      </w:r>
      <w:proofErr w:type="spellEnd"/>
      <w:r>
        <w:rPr>
          <w:color w:val="FF0000"/>
        </w:rPr>
        <w:t xml:space="preserve"> hat jetzt die Planung besprochen und die Verwaltung beauftragt, einen Förderantrag für die vorgestellte Planung zu stellen, bis zu 95% sind möglich!</w:t>
      </w:r>
    </w:p>
    <w:p w14:paraId="53315065" w14:textId="77777777" w:rsidR="0040548E" w:rsidRDefault="0040548E" w:rsidP="005925F3">
      <w:pPr>
        <w:pStyle w:val="Listenabsatz"/>
        <w:rPr>
          <w:color w:val="FF0000"/>
        </w:rPr>
      </w:pPr>
    </w:p>
    <w:p w14:paraId="06504583" w14:textId="722C6AAA" w:rsidR="0040548E" w:rsidRPr="005925F3" w:rsidRDefault="0040548E" w:rsidP="005925F3">
      <w:pPr>
        <w:pStyle w:val="Listenabsatz"/>
        <w:rPr>
          <w:color w:val="FF0000"/>
        </w:rPr>
      </w:pPr>
      <w:r>
        <w:rPr>
          <w:color w:val="FF0000"/>
        </w:rPr>
        <w:t>Wir bedanken uns bei der Verwaltung für das Anzapfen der Fördertöpfe und drücken die Daumen, damit der Bergische Panoramaradweg jetzt nicht mehr über die teils unübersichtliche L173 geführt werden muss.</w:t>
      </w:r>
    </w:p>
    <w:p w14:paraId="059A68C1" w14:textId="15DE2214" w:rsidR="0040548E" w:rsidRDefault="0040548E" w:rsidP="0040548E">
      <w:pPr>
        <w:pStyle w:val="Listenabsatz"/>
      </w:pPr>
      <w:r w:rsidRPr="0040548E">
        <w:rPr>
          <w:noProof/>
        </w:rPr>
        <w:lastRenderedPageBreak/>
        <w:drawing>
          <wp:inline distT="0" distB="0" distL="0" distR="0" wp14:anchorId="05CE1968" wp14:editId="6B9B552C">
            <wp:extent cx="5760720" cy="3259455"/>
            <wp:effectExtent l="0" t="0" r="5080" b="4445"/>
            <wp:docPr id="1" name="Grafi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rte enthält.&#10;&#10;Automatisch generierte Beschreibung"/>
                    <pic:cNvPicPr/>
                  </pic:nvPicPr>
                  <pic:blipFill>
                    <a:blip r:embed="rId9"/>
                    <a:stretch>
                      <a:fillRect/>
                    </a:stretch>
                  </pic:blipFill>
                  <pic:spPr>
                    <a:xfrm>
                      <a:off x="0" y="0"/>
                      <a:ext cx="5760720" cy="3259455"/>
                    </a:xfrm>
                    <a:prstGeom prst="rect">
                      <a:avLst/>
                    </a:prstGeom>
                  </pic:spPr>
                </pic:pic>
              </a:graphicData>
            </a:graphic>
          </wp:inline>
        </w:drawing>
      </w:r>
    </w:p>
    <w:p w14:paraId="024ABFF7" w14:textId="77777777" w:rsidR="0040548E" w:rsidRDefault="0040548E" w:rsidP="0040548E">
      <w:pPr>
        <w:pStyle w:val="Listenabsatz"/>
      </w:pPr>
    </w:p>
    <w:p w14:paraId="0A0BCC94" w14:textId="6377B43F" w:rsidR="00E03152" w:rsidRDefault="00E03152" w:rsidP="00E03152">
      <w:pPr>
        <w:pStyle w:val="Listenabsatz"/>
        <w:numPr>
          <w:ilvl w:val="0"/>
          <w:numId w:val="1"/>
        </w:numPr>
      </w:pPr>
      <w:r>
        <w:t xml:space="preserve">Radwegeverbindung von Bergneustadt nach </w:t>
      </w:r>
      <w:proofErr w:type="spellStart"/>
      <w:r>
        <w:t>Belmicke</w:t>
      </w:r>
      <w:proofErr w:type="spellEnd"/>
    </w:p>
    <w:p w14:paraId="59AFA16C" w14:textId="77777777" w:rsidR="00E03152" w:rsidRDefault="00E03152" w:rsidP="00E03152">
      <w:pPr>
        <w:pStyle w:val="Listenabsatz"/>
      </w:pPr>
    </w:p>
    <w:p w14:paraId="71AAE868" w14:textId="6C8B015D" w:rsidR="00AD11E3" w:rsidRPr="00294D18" w:rsidRDefault="00AD11E3" w:rsidP="00294D18">
      <w:pPr>
        <w:pStyle w:val="Listenabsatz"/>
        <w:rPr>
          <w:color w:val="FF0000"/>
        </w:rPr>
      </w:pPr>
      <w:r w:rsidRPr="00AD11E3">
        <w:rPr>
          <w:color w:val="FF0000"/>
        </w:rPr>
        <w:t>Ebenfalls auf Anregung der CDU ist die Planung für die Radwegeverbindung durchs Othetal erstellt worden. ﻿</w:t>
      </w:r>
      <w:r w:rsidR="00294D18" w:rsidRPr="00294D18">
        <w:rPr>
          <w:color w:val="FF0000"/>
        </w:rPr>
        <w:t xml:space="preserve">﻿ </w:t>
      </w:r>
      <w:proofErr w:type="gramStart"/>
      <w:r w:rsidR="00294D18" w:rsidRPr="00294D18">
        <w:rPr>
          <w:color w:val="FF0000"/>
        </w:rPr>
        <w:t>Vorgesehen</w:t>
      </w:r>
      <w:proofErr w:type="gramEnd"/>
      <w:r w:rsidR="00294D18" w:rsidRPr="00294D18">
        <w:rPr>
          <w:color w:val="FF0000"/>
        </w:rPr>
        <w:t xml:space="preserve"> ist, die vorhandenen Wirtschaftswege zu nutzen und</w:t>
      </w:r>
      <w:r w:rsidR="00294D18">
        <w:rPr>
          <w:color w:val="FF0000"/>
        </w:rPr>
        <w:t xml:space="preserve"> </w:t>
      </w:r>
      <w:r w:rsidR="00294D18" w:rsidRPr="00294D18">
        <w:rPr>
          <w:color w:val="FF0000"/>
        </w:rPr>
        <w:t>zu asphaltieren. Die K 23 muss dazu einige Male über Mittelinseln gequert werden. Außerdem</w:t>
      </w:r>
      <w:r w:rsidR="00294D18">
        <w:rPr>
          <w:color w:val="FF0000"/>
        </w:rPr>
        <w:t xml:space="preserve"> </w:t>
      </w:r>
      <w:r w:rsidR="00294D18" w:rsidRPr="00294D18">
        <w:rPr>
          <w:color w:val="FF0000"/>
        </w:rPr>
        <w:t>muss in zwei Bereichen der geplante Radweg bzw. Rad/Gehweg entlang der K 23 angelegt</w:t>
      </w:r>
      <w:r w:rsidR="00294D18">
        <w:rPr>
          <w:color w:val="FF0000"/>
        </w:rPr>
        <w:t xml:space="preserve"> </w:t>
      </w:r>
      <w:r w:rsidR="00294D18" w:rsidRPr="00294D18">
        <w:rPr>
          <w:color w:val="FF0000"/>
        </w:rPr>
        <w:t>werden</w:t>
      </w:r>
      <w:r w:rsidR="00294D18">
        <w:rPr>
          <w:color w:val="FF0000"/>
        </w:rPr>
        <w:t>.</w:t>
      </w:r>
    </w:p>
    <w:p w14:paraId="3956CDCB" w14:textId="77777777" w:rsidR="00AD11E3" w:rsidRPr="00AD11E3" w:rsidRDefault="00AD11E3" w:rsidP="00E03152">
      <w:pPr>
        <w:pStyle w:val="Listenabsatz"/>
        <w:rPr>
          <w:color w:val="FF0000"/>
        </w:rPr>
      </w:pPr>
    </w:p>
    <w:p w14:paraId="0530112E" w14:textId="0ABA7CF0" w:rsidR="00AD11E3" w:rsidRPr="00AD11E3" w:rsidRDefault="00AD11E3" w:rsidP="00E03152">
      <w:pPr>
        <w:pStyle w:val="Listenabsatz"/>
        <w:rPr>
          <w:color w:val="FF0000"/>
        </w:rPr>
      </w:pPr>
      <w:r w:rsidRPr="00AD11E3">
        <w:rPr>
          <w:color w:val="FF0000"/>
        </w:rPr>
        <w:t>Auch hier haben wir die Planung besprochen und die Verwaltung beauftragt, den Förderantrag für die Planung zu stellen.</w:t>
      </w:r>
    </w:p>
    <w:p w14:paraId="58470BA5" w14:textId="77777777" w:rsidR="00AD11E3" w:rsidRDefault="00AD11E3" w:rsidP="00E03152">
      <w:pPr>
        <w:pStyle w:val="Listenabsatz"/>
      </w:pPr>
    </w:p>
    <w:p w14:paraId="07B4445A" w14:textId="678D6BC3" w:rsidR="00AD11E3" w:rsidRDefault="00AD11E3" w:rsidP="00E03152">
      <w:pPr>
        <w:pStyle w:val="Listenabsatz"/>
      </w:pPr>
      <w:r w:rsidRPr="00AD11E3">
        <w:rPr>
          <w:noProof/>
        </w:rPr>
        <w:drawing>
          <wp:inline distT="0" distB="0" distL="0" distR="0" wp14:anchorId="376BF98C" wp14:editId="6269F592">
            <wp:extent cx="5760720" cy="1917065"/>
            <wp:effectExtent l="0" t="0" r="5080" b="635"/>
            <wp:docPr id="2" name="Grafik 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iagramm enthält.&#10;&#10;Automatisch generierte Beschreibung"/>
                    <pic:cNvPicPr/>
                  </pic:nvPicPr>
                  <pic:blipFill>
                    <a:blip r:embed="rId10"/>
                    <a:stretch>
                      <a:fillRect/>
                    </a:stretch>
                  </pic:blipFill>
                  <pic:spPr>
                    <a:xfrm>
                      <a:off x="0" y="0"/>
                      <a:ext cx="5760720" cy="1917065"/>
                    </a:xfrm>
                    <a:prstGeom prst="rect">
                      <a:avLst/>
                    </a:prstGeom>
                  </pic:spPr>
                </pic:pic>
              </a:graphicData>
            </a:graphic>
          </wp:inline>
        </w:drawing>
      </w:r>
    </w:p>
    <w:p w14:paraId="17DE962E" w14:textId="77777777" w:rsidR="00AD11E3" w:rsidRDefault="00AD11E3" w:rsidP="00E03152">
      <w:pPr>
        <w:pStyle w:val="Listenabsatz"/>
      </w:pPr>
    </w:p>
    <w:p w14:paraId="1EC7232A" w14:textId="77777777" w:rsidR="00E03152" w:rsidRDefault="00E03152" w:rsidP="00E03152">
      <w:pPr>
        <w:pStyle w:val="Listenabsatz"/>
        <w:numPr>
          <w:ilvl w:val="0"/>
          <w:numId w:val="1"/>
        </w:numPr>
      </w:pPr>
      <w:r>
        <w:t>Bauanträge, Bauvoranfragen etc. zur Kenntnisnahme</w:t>
      </w:r>
    </w:p>
    <w:p w14:paraId="44725109" w14:textId="77777777" w:rsidR="00E03152" w:rsidRDefault="00E03152" w:rsidP="00E03152">
      <w:pPr>
        <w:pStyle w:val="Listenabsatz"/>
      </w:pPr>
    </w:p>
    <w:p w14:paraId="6AED1C37" w14:textId="62ECED07" w:rsidR="00AD11E3" w:rsidRDefault="00E03152" w:rsidP="00AD11E3">
      <w:pPr>
        <w:pStyle w:val="Listenabsatz"/>
        <w:numPr>
          <w:ilvl w:val="0"/>
          <w:numId w:val="1"/>
        </w:numPr>
      </w:pPr>
      <w:r>
        <w:t>Mitteilungen</w:t>
      </w:r>
    </w:p>
    <w:p w14:paraId="1CFF3806" w14:textId="77777777" w:rsidR="00E03152" w:rsidRDefault="00E03152" w:rsidP="00E03152">
      <w:pPr>
        <w:pStyle w:val="Listenabsatz"/>
        <w:numPr>
          <w:ilvl w:val="1"/>
          <w:numId w:val="2"/>
        </w:numPr>
      </w:pPr>
      <w:r>
        <w:t xml:space="preserve">Bebauungsplan Nr. 68 – GE </w:t>
      </w:r>
      <w:proofErr w:type="spellStart"/>
      <w:r>
        <w:t>Dreiort</w:t>
      </w:r>
      <w:proofErr w:type="spellEnd"/>
    </w:p>
    <w:p w14:paraId="54A88920" w14:textId="77777777" w:rsidR="00AD11E3" w:rsidRPr="005925F3" w:rsidRDefault="00AD11E3" w:rsidP="00AD11E3">
      <w:pPr>
        <w:numPr>
          <w:ilvl w:val="0"/>
          <w:numId w:val="5"/>
        </w:numPr>
        <w:shd w:val="clear" w:color="auto" w:fill="FFFFFF"/>
        <w:spacing w:before="100" w:beforeAutospacing="1" w:after="100" w:afterAutospacing="1"/>
        <w:rPr>
          <w:rFonts w:eastAsia="Times New Roman" w:cstheme="minorHAnsi"/>
          <w:color w:val="FF0000"/>
          <w:kern w:val="0"/>
          <w:sz w:val="16"/>
          <w:szCs w:val="16"/>
          <w:lang w:eastAsia="de-DE"/>
          <w14:ligatures w14:val="none"/>
        </w:rPr>
      </w:pPr>
      <w:r w:rsidRPr="005925F3">
        <w:rPr>
          <w:rFonts w:eastAsia="Times New Roman" w:cstheme="minorHAnsi"/>
          <w:color w:val="FF0000"/>
          <w:kern w:val="0"/>
          <w:sz w:val="16"/>
          <w:szCs w:val="16"/>
          <w:lang w:eastAsia="de-DE"/>
          <w14:ligatures w14:val="none"/>
        </w:rPr>
        <w:t>Beschluss zur Aufstellung eines Bebauungsplans</w:t>
      </w:r>
    </w:p>
    <w:p w14:paraId="60A1716F" w14:textId="77777777" w:rsidR="00AD11E3" w:rsidRPr="005925F3" w:rsidRDefault="00AD11E3" w:rsidP="00AD11E3">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frühzeitigen Beteiligung</w:t>
      </w:r>
    </w:p>
    <w:p w14:paraId="2C898857" w14:textId="77777777" w:rsidR="00AD11E3" w:rsidRPr="005925F3" w:rsidRDefault="00AD11E3" w:rsidP="00AD11E3">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den Entwurf</w:t>
      </w:r>
    </w:p>
    <w:p w14:paraId="3340435A" w14:textId="77777777" w:rsidR="00AD11E3" w:rsidRPr="005925F3" w:rsidRDefault="00AD11E3" w:rsidP="00AD11E3">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Auslegung und zur Beteiligung der Träger öffentlicher Belange</w:t>
      </w:r>
    </w:p>
    <w:p w14:paraId="4364B40E" w14:textId="77777777" w:rsidR="00AD11E3" w:rsidRPr="005925F3" w:rsidRDefault="00AD11E3" w:rsidP="00AD11E3">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lastRenderedPageBreak/>
        <w:t>Beschluss über etwaige Änderungen</w:t>
      </w:r>
    </w:p>
    <w:p w14:paraId="047DE370" w14:textId="2C7D7471" w:rsidR="00AD11E3" w:rsidRDefault="00AD11E3" w:rsidP="00AD11E3">
      <w:pPr>
        <w:numPr>
          <w:ilvl w:val="0"/>
          <w:numId w:val="5"/>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die Abwägung der Bedenken</w:t>
      </w:r>
    </w:p>
    <w:p w14:paraId="4D46F980" w14:textId="63E8DB48" w:rsidR="00E03152" w:rsidRPr="00AD11E3" w:rsidRDefault="00810334" w:rsidP="00AD11E3">
      <w:pPr>
        <w:numPr>
          <w:ilvl w:val="0"/>
          <w:numId w:val="5"/>
        </w:numPr>
        <w:shd w:val="clear" w:color="auto" w:fill="FFFFFF"/>
        <w:spacing w:before="100" w:beforeAutospacing="1" w:after="100" w:afterAutospacing="1"/>
        <w:rPr>
          <w:rFonts w:eastAsia="Times New Roman" w:cstheme="minorHAnsi"/>
          <w:kern w:val="0"/>
          <w:sz w:val="16"/>
          <w:szCs w:val="16"/>
          <w:lang w:eastAsia="de-DE"/>
          <w14:ligatures w14:val="none"/>
        </w:rPr>
      </w:pPr>
      <w:r>
        <w:rPr>
          <w:noProof/>
        </w:rPr>
        <w:drawing>
          <wp:anchor distT="0" distB="0" distL="114300" distR="114300" simplePos="0" relativeHeight="251659264" behindDoc="0" locked="0" layoutInCell="1" allowOverlap="1" wp14:anchorId="333A042E" wp14:editId="72A356DA">
            <wp:simplePos x="0" y="0"/>
            <wp:positionH relativeFrom="column">
              <wp:posOffset>600760</wp:posOffset>
            </wp:positionH>
            <wp:positionV relativeFrom="paragraph">
              <wp:posOffset>165247</wp:posOffset>
            </wp:positionV>
            <wp:extent cx="5139396" cy="3854547"/>
            <wp:effectExtent l="0" t="0" r="4445"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9396" cy="3854547"/>
                    </a:xfrm>
                    <a:prstGeom prst="rect">
                      <a:avLst/>
                    </a:prstGeom>
                  </pic:spPr>
                </pic:pic>
              </a:graphicData>
            </a:graphic>
            <wp14:sizeRelH relativeFrom="margin">
              <wp14:pctWidth>0</wp14:pctWidth>
            </wp14:sizeRelH>
            <wp14:sizeRelV relativeFrom="margin">
              <wp14:pctHeight>0</wp14:pctHeight>
            </wp14:sizeRelV>
          </wp:anchor>
        </w:drawing>
      </w:r>
      <w:r w:rsidR="00AD11E3" w:rsidRPr="00AD11E3">
        <w:rPr>
          <w:rFonts w:cstheme="minorHAnsi"/>
          <w:sz w:val="16"/>
          <w:szCs w:val="16"/>
        </w:rPr>
        <w:t>Beschluss über Satzung</w:t>
      </w:r>
    </w:p>
    <w:p w14:paraId="2E23B685" w14:textId="77777777" w:rsidR="00605EFA" w:rsidRPr="004603BA" w:rsidRDefault="00605EFA" w:rsidP="004603BA">
      <w:pPr>
        <w:rPr>
          <w:color w:val="FF0000"/>
        </w:rPr>
      </w:pPr>
    </w:p>
    <w:p w14:paraId="4D9F673F" w14:textId="0392B483" w:rsidR="00AD11E3" w:rsidRPr="008D2EE7" w:rsidRDefault="00AD11E3" w:rsidP="00AD11E3">
      <w:pPr>
        <w:pStyle w:val="Listenabsatz"/>
        <w:ind w:left="1440"/>
        <w:rPr>
          <w:color w:val="FF0000"/>
        </w:rPr>
      </w:pPr>
      <w:r w:rsidRPr="008D2EE7">
        <w:rPr>
          <w:color w:val="FF0000"/>
        </w:rPr>
        <w:t xml:space="preserve">Die Verwaltung hat mitgeteilt, dass </w:t>
      </w:r>
      <w:r w:rsidR="008D2EE7" w:rsidRPr="008D2EE7">
        <w:rPr>
          <w:color w:val="FF0000"/>
        </w:rPr>
        <w:t xml:space="preserve">seit dem Aufstellungsbeschluss die Bodengutachten, Vermessung und erste Entwürfe erstellt sind, die jetzt vom Naturschutzbeirat beraten wurden. Wir haben heute die Ergebnisse dieser Beratungen vorgestellt bekommen. </w:t>
      </w:r>
      <w:r w:rsidR="00467FB9">
        <w:rPr>
          <w:color w:val="FF0000"/>
        </w:rPr>
        <w:t xml:space="preserve">Bei den alten Eichen im Bereich </w:t>
      </w:r>
      <w:r w:rsidR="00EA47F6">
        <w:rPr>
          <w:color w:val="FF0000"/>
        </w:rPr>
        <w:t xml:space="preserve">des alten Tierparks </w:t>
      </w:r>
      <w:r w:rsidR="000F6825">
        <w:rPr>
          <w:color w:val="FF0000"/>
        </w:rPr>
        <w:t xml:space="preserve">wird </w:t>
      </w:r>
      <w:r w:rsidR="00EA47F6">
        <w:rPr>
          <w:color w:val="FF0000"/>
        </w:rPr>
        <w:t>ein Kompromiss in der Lage der Bebauungsgrenzen</w:t>
      </w:r>
      <w:r w:rsidR="000D1C6E">
        <w:rPr>
          <w:color w:val="FF0000"/>
        </w:rPr>
        <w:t xml:space="preserve"> gesucht. </w:t>
      </w:r>
    </w:p>
    <w:p w14:paraId="0E58D254" w14:textId="77777777" w:rsidR="008D2EE7" w:rsidRPr="008D2EE7" w:rsidRDefault="008D2EE7" w:rsidP="00AD11E3">
      <w:pPr>
        <w:pStyle w:val="Listenabsatz"/>
        <w:ind w:left="1440"/>
        <w:rPr>
          <w:color w:val="FF0000"/>
        </w:rPr>
      </w:pPr>
    </w:p>
    <w:p w14:paraId="5C807DD1" w14:textId="77777777" w:rsidR="008D2EE7" w:rsidRPr="008D2EE7" w:rsidRDefault="008D2EE7" w:rsidP="008D2EE7">
      <w:pPr>
        <w:pStyle w:val="Listenabsatz"/>
        <w:ind w:left="1440"/>
        <w:rPr>
          <w:color w:val="FF0000"/>
        </w:rPr>
      </w:pPr>
      <w:r w:rsidRPr="008D2EE7">
        <w:rPr>
          <w:color w:val="FF0000"/>
        </w:rPr>
        <w:t>﻿Für die Eigentümer und Anwohner des Gebietes wird am 31.03.2023 eine</w:t>
      </w:r>
    </w:p>
    <w:p w14:paraId="3BDF27D7" w14:textId="48679059" w:rsidR="008D2EE7" w:rsidRPr="008D2EE7" w:rsidRDefault="008D2EE7" w:rsidP="008D2EE7">
      <w:pPr>
        <w:pStyle w:val="Listenabsatz"/>
        <w:ind w:left="1440"/>
        <w:rPr>
          <w:color w:val="FF0000"/>
        </w:rPr>
      </w:pPr>
      <w:r w:rsidRPr="008D2EE7">
        <w:rPr>
          <w:color w:val="FF0000"/>
        </w:rPr>
        <w:t>Informationsveranstaltung stattfinden.</w:t>
      </w:r>
    </w:p>
    <w:p w14:paraId="636F2C23" w14:textId="77777777" w:rsidR="00AD11E3" w:rsidRPr="008D2EE7" w:rsidRDefault="00AD11E3" w:rsidP="00AD11E3">
      <w:pPr>
        <w:pStyle w:val="Listenabsatz"/>
        <w:ind w:left="1440"/>
        <w:rPr>
          <w:color w:val="FF0000"/>
        </w:rPr>
      </w:pPr>
    </w:p>
    <w:p w14:paraId="13711F84" w14:textId="3898BF0C" w:rsidR="008D2EE7" w:rsidRPr="008D2EE7" w:rsidRDefault="008D2EE7" w:rsidP="00AD11E3">
      <w:pPr>
        <w:pStyle w:val="Listenabsatz"/>
        <w:ind w:left="1440"/>
        <w:rPr>
          <w:color w:val="FF0000"/>
        </w:rPr>
      </w:pPr>
      <w:r w:rsidRPr="008D2EE7">
        <w:rPr>
          <w:color w:val="FF0000"/>
        </w:rPr>
        <w:t xml:space="preserve">Ein weiterer Schritt zum </w:t>
      </w:r>
      <w:proofErr w:type="gramStart"/>
      <w:r w:rsidRPr="008D2EE7">
        <w:rPr>
          <w:color w:val="FF0000"/>
        </w:rPr>
        <w:t>CDU Versprechen</w:t>
      </w:r>
      <w:proofErr w:type="gramEnd"/>
      <w:r w:rsidRPr="008D2EE7">
        <w:rPr>
          <w:color w:val="FF0000"/>
        </w:rPr>
        <w:t xml:space="preserve"> neuer Gewerbegebiete und Moscheekonsens!</w:t>
      </w:r>
    </w:p>
    <w:p w14:paraId="2E3EC1AC" w14:textId="77777777" w:rsidR="008D2EE7" w:rsidRDefault="008D2EE7" w:rsidP="00AD11E3">
      <w:pPr>
        <w:pStyle w:val="Listenabsatz"/>
        <w:ind w:left="1440"/>
      </w:pPr>
    </w:p>
    <w:p w14:paraId="043548E7" w14:textId="5C61F957" w:rsidR="00E03152" w:rsidRDefault="00E03152" w:rsidP="00E03152">
      <w:pPr>
        <w:pStyle w:val="Listenabsatz"/>
        <w:numPr>
          <w:ilvl w:val="1"/>
          <w:numId w:val="2"/>
        </w:numPr>
      </w:pPr>
      <w:r>
        <w:t xml:space="preserve">Ersatzneubau der Brücke K 23 (bei </w:t>
      </w:r>
      <w:proofErr w:type="spellStart"/>
      <w:r>
        <w:t>Immicke</w:t>
      </w:r>
      <w:proofErr w:type="spellEnd"/>
      <w:r>
        <w:t>)</w:t>
      </w:r>
    </w:p>
    <w:p w14:paraId="6E5E1F38" w14:textId="77777777" w:rsidR="008D2EE7" w:rsidRDefault="008D2EE7" w:rsidP="008D2EE7">
      <w:pPr>
        <w:pStyle w:val="Listenabsatz"/>
        <w:ind w:left="1440"/>
      </w:pPr>
      <w:r>
        <w:t>﻿</w:t>
      </w:r>
    </w:p>
    <w:p w14:paraId="742420DB" w14:textId="03D5795E" w:rsidR="008D2EE7" w:rsidRPr="008D2EE7" w:rsidRDefault="008D2EE7" w:rsidP="008D2EE7">
      <w:pPr>
        <w:pStyle w:val="Listenabsatz"/>
        <w:ind w:left="1440"/>
        <w:rPr>
          <w:color w:val="FF0000"/>
        </w:rPr>
      </w:pPr>
      <w:r w:rsidRPr="008D2EE7">
        <w:rPr>
          <w:color w:val="FF0000"/>
        </w:rPr>
        <w:t xml:space="preserve">Vollsperrung der K23 ab Herbst 2023 für ein Jahr – Brückenneubau über die </w:t>
      </w:r>
      <w:proofErr w:type="spellStart"/>
      <w:r w:rsidRPr="008D2EE7">
        <w:rPr>
          <w:color w:val="FF0000"/>
        </w:rPr>
        <w:t>Othe</w:t>
      </w:r>
      <w:proofErr w:type="spellEnd"/>
      <w:r w:rsidRPr="008D2EE7">
        <w:rPr>
          <w:color w:val="FF0000"/>
        </w:rPr>
        <w:t xml:space="preserve"> bei </w:t>
      </w:r>
      <w:proofErr w:type="spellStart"/>
      <w:r w:rsidRPr="008D2EE7">
        <w:rPr>
          <w:color w:val="FF0000"/>
        </w:rPr>
        <w:t>Immicke</w:t>
      </w:r>
      <w:proofErr w:type="spellEnd"/>
    </w:p>
    <w:p w14:paraId="644C1A65" w14:textId="77777777" w:rsidR="008D2EE7" w:rsidRDefault="008D2EE7" w:rsidP="008D2EE7">
      <w:pPr>
        <w:pStyle w:val="Listenabsatz"/>
        <w:ind w:left="1440"/>
      </w:pPr>
    </w:p>
    <w:p w14:paraId="5478477E" w14:textId="70CBD1EE" w:rsidR="008D2EE7" w:rsidRPr="008D2EE7" w:rsidRDefault="008D2EE7" w:rsidP="008D2EE7">
      <w:pPr>
        <w:pStyle w:val="Listenabsatz"/>
        <w:ind w:left="1440"/>
        <w:rPr>
          <w:color w:val="FF0000"/>
        </w:rPr>
      </w:pPr>
      <w:r>
        <w:rPr>
          <w:color w:val="FF0000"/>
        </w:rPr>
        <w:t>Der OBK</w:t>
      </w:r>
      <w:r w:rsidRPr="008D2EE7">
        <w:rPr>
          <w:color w:val="FF0000"/>
        </w:rPr>
        <w:t xml:space="preserve"> plant den Ersatzneubau der Brücke </w:t>
      </w:r>
      <w:r>
        <w:rPr>
          <w:color w:val="FF0000"/>
        </w:rPr>
        <w:t xml:space="preserve">der K23 </w:t>
      </w:r>
      <w:r w:rsidRPr="008D2EE7">
        <w:rPr>
          <w:color w:val="FF0000"/>
        </w:rPr>
        <w:t>über</w:t>
      </w:r>
      <w:r>
        <w:rPr>
          <w:color w:val="FF0000"/>
        </w:rPr>
        <w:t xml:space="preserve"> </w:t>
      </w:r>
      <w:r w:rsidRPr="008D2EE7">
        <w:rPr>
          <w:color w:val="FF0000"/>
        </w:rPr>
        <w:t xml:space="preserve">die </w:t>
      </w:r>
      <w:proofErr w:type="spellStart"/>
      <w:r w:rsidRPr="008D2EE7">
        <w:rPr>
          <w:color w:val="FF0000"/>
        </w:rPr>
        <w:t>Othe</w:t>
      </w:r>
      <w:proofErr w:type="spellEnd"/>
      <w:r>
        <w:rPr>
          <w:color w:val="FF0000"/>
        </w:rPr>
        <w:t>, da d</w:t>
      </w:r>
      <w:r w:rsidRPr="008D2EE7">
        <w:rPr>
          <w:color w:val="FF0000"/>
        </w:rPr>
        <w:t xml:space="preserve">ie vorhandene Brücke bei </w:t>
      </w:r>
      <w:proofErr w:type="spellStart"/>
      <w:r w:rsidRPr="008D2EE7">
        <w:rPr>
          <w:color w:val="FF0000"/>
        </w:rPr>
        <w:t>Immicke</w:t>
      </w:r>
      <w:proofErr w:type="spellEnd"/>
      <w:r w:rsidRPr="008D2EE7">
        <w:rPr>
          <w:color w:val="FF0000"/>
        </w:rPr>
        <w:t xml:space="preserve"> nur von Fahrzeugen mit</w:t>
      </w:r>
      <w:r>
        <w:rPr>
          <w:color w:val="FF0000"/>
        </w:rPr>
        <w:t xml:space="preserve"> </w:t>
      </w:r>
      <w:r w:rsidRPr="008D2EE7">
        <w:rPr>
          <w:color w:val="FF0000"/>
        </w:rPr>
        <w:t xml:space="preserve">einem Höchstgewicht von 16 </w:t>
      </w:r>
      <w:proofErr w:type="spellStart"/>
      <w:r w:rsidRPr="008D2EE7">
        <w:rPr>
          <w:color w:val="FF0000"/>
        </w:rPr>
        <w:t>to</w:t>
      </w:r>
      <w:proofErr w:type="spellEnd"/>
      <w:r w:rsidRPr="008D2EE7">
        <w:rPr>
          <w:color w:val="FF0000"/>
        </w:rPr>
        <w:t xml:space="preserve"> befahren werden. Die neue Brücke wird keine</w:t>
      </w:r>
    </w:p>
    <w:p w14:paraId="255B9E71" w14:textId="77777777" w:rsidR="008D2EE7" w:rsidRPr="008D2EE7" w:rsidRDefault="008D2EE7" w:rsidP="008D2EE7">
      <w:pPr>
        <w:pStyle w:val="Listenabsatz"/>
        <w:ind w:left="1440"/>
        <w:rPr>
          <w:color w:val="FF0000"/>
        </w:rPr>
      </w:pPr>
      <w:r w:rsidRPr="008D2EE7">
        <w:rPr>
          <w:color w:val="FF0000"/>
        </w:rPr>
        <w:t>Gewichtsbeschränkung mehr haben.</w:t>
      </w:r>
    </w:p>
    <w:p w14:paraId="0921E738" w14:textId="1E8FFBAC" w:rsidR="008D2EE7" w:rsidRPr="008D2EE7" w:rsidRDefault="008D2EE7" w:rsidP="008D2EE7">
      <w:pPr>
        <w:pStyle w:val="Listenabsatz"/>
        <w:ind w:left="1440"/>
        <w:rPr>
          <w:color w:val="FF0000"/>
        </w:rPr>
      </w:pPr>
      <w:r w:rsidRPr="008D2EE7">
        <w:rPr>
          <w:color w:val="FF0000"/>
        </w:rPr>
        <w:t>Die Umleitung ist über</w:t>
      </w:r>
      <w:r>
        <w:rPr>
          <w:color w:val="FF0000"/>
        </w:rPr>
        <w:t xml:space="preserve"> </w:t>
      </w:r>
      <w:r w:rsidRPr="008D2EE7">
        <w:rPr>
          <w:color w:val="FF0000"/>
        </w:rPr>
        <w:t xml:space="preserve">Eckenhagen - </w:t>
      </w:r>
      <w:proofErr w:type="spellStart"/>
      <w:r w:rsidRPr="008D2EE7">
        <w:rPr>
          <w:color w:val="FF0000"/>
        </w:rPr>
        <w:t>Oberagger</w:t>
      </w:r>
      <w:proofErr w:type="spellEnd"/>
      <w:r w:rsidRPr="008D2EE7">
        <w:rPr>
          <w:color w:val="FF0000"/>
        </w:rPr>
        <w:t xml:space="preserve"> – Allenbach vorgesehen.</w:t>
      </w:r>
      <w:r w:rsidR="0095561E">
        <w:rPr>
          <w:color w:val="FF0000"/>
        </w:rPr>
        <w:t xml:space="preserve"> </w:t>
      </w:r>
      <w:r w:rsidR="00140FD2">
        <w:rPr>
          <w:color w:val="FF0000"/>
        </w:rPr>
        <w:t xml:space="preserve">Auf Nachfrage der CDU teilt die Verwaltung mit, dass </w:t>
      </w:r>
      <w:r w:rsidR="00A95B00">
        <w:rPr>
          <w:color w:val="FF0000"/>
        </w:rPr>
        <w:t xml:space="preserve">laut Aussage des Kreises </w:t>
      </w:r>
      <w:r w:rsidR="00140FD2">
        <w:rPr>
          <w:color w:val="FF0000"/>
        </w:rPr>
        <w:t>d</w:t>
      </w:r>
      <w:r w:rsidR="001B0FAE">
        <w:rPr>
          <w:color w:val="FF0000"/>
        </w:rPr>
        <w:t xml:space="preserve">er </w:t>
      </w:r>
      <w:r w:rsidR="001B0FAE">
        <w:rPr>
          <w:color w:val="FF0000"/>
        </w:rPr>
        <w:lastRenderedPageBreak/>
        <w:t xml:space="preserve">Wirtschaftsweg hinter Entsorgung </w:t>
      </w:r>
      <w:proofErr w:type="gramStart"/>
      <w:r w:rsidR="001B0FAE">
        <w:rPr>
          <w:color w:val="FF0000"/>
        </w:rPr>
        <w:t>Lobbe</w:t>
      </w:r>
      <w:proofErr w:type="gramEnd"/>
      <w:r w:rsidR="001B0FAE">
        <w:rPr>
          <w:color w:val="FF0000"/>
        </w:rPr>
        <w:t xml:space="preserve"> </w:t>
      </w:r>
      <w:r w:rsidR="00677B3D">
        <w:rPr>
          <w:color w:val="FF0000"/>
        </w:rPr>
        <w:t>nicht genutzt</w:t>
      </w:r>
      <w:r w:rsidR="00810194">
        <w:rPr>
          <w:color w:val="FF0000"/>
        </w:rPr>
        <w:t xml:space="preserve"> werden kann</w:t>
      </w:r>
      <w:r w:rsidR="00677B3D">
        <w:rPr>
          <w:color w:val="FF0000"/>
        </w:rPr>
        <w:t xml:space="preserve">, da die Maschinen für den Brückenbau hier </w:t>
      </w:r>
      <w:r w:rsidR="00140FD2">
        <w:rPr>
          <w:color w:val="FF0000"/>
        </w:rPr>
        <w:t xml:space="preserve">stationiert werden müssen. </w:t>
      </w:r>
    </w:p>
    <w:p w14:paraId="7C70B54D" w14:textId="573389F9" w:rsidR="008D2EE7" w:rsidRDefault="008D2EE7" w:rsidP="008D2EE7">
      <w:pPr>
        <w:pStyle w:val="Listenabsatz"/>
        <w:ind w:left="1440"/>
        <w:rPr>
          <w:color w:val="FF0000"/>
        </w:rPr>
      </w:pPr>
      <w:r w:rsidRPr="008D2EE7">
        <w:rPr>
          <w:color w:val="FF0000"/>
        </w:rPr>
        <w:t>Im Zuge dieser Baumaßnahme werden die beiden Bushaltestellen „</w:t>
      </w:r>
      <w:proofErr w:type="spellStart"/>
      <w:r w:rsidRPr="008D2EE7">
        <w:rPr>
          <w:color w:val="FF0000"/>
        </w:rPr>
        <w:t>Immicke</w:t>
      </w:r>
      <w:proofErr w:type="spellEnd"/>
      <w:r w:rsidRPr="008D2EE7">
        <w:rPr>
          <w:color w:val="FF0000"/>
        </w:rPr>
        <w:t>“ barrierefrei</w:t>
      </w:r>
      <w:r>
        <w:rPr>
          <w:color w:val="FF0000"/>
        </w:rPr>
        <w:t xml:space="preserve"> </w:t>
      </w:r>
      <w:r w:rsidRPr="008D2EE7">
        <w:rPr>
          <w:color w:val="FF0000"/>
        </w:rPr>
        <w:t>umgebaut.</w:t>
      </w:r>
    </w:p>
    <w:p w14:paraId="1CA4EE51" w14:textId="77777777" w:rsidR="0032593D" w:rsidRPr="008D2EE7" w:rsidRDefault="0032593D" w:rsidP="008D2EE7">
      <w:pPr>
        <w:pStyle w:val="Listenabsatz"/>
        <w:ind w:left="1440"/>
        <w:rPr>
          <w:color w:val="FF0000"/>
        </w:rPr>
      </w:pPr>
    </w:p>
    <w:p w14:paraId="11B6BD41" w14:textId="77777777" w:rsidR="00E03152" w:rsidRDefault="00E03152" w:rsidP="00E03152">
      <w:pPr>
        <w:pStyle w:val="Listenabsatz"/>
      </w:pPr>
    </w:p>
    <w:p w14:paraId="7CE9E27A" w14:textId="77777777" w:rsidR="00E03152" w:rsidRDefault="00E03152" w:rsidP="00E03152">
      <w:pPr>
        <w:pStyle w:val="Listenabsatz"/>
        <w:numPr>
          <w:ilvl w:val="0"/>
          <w:numId w:val="1"/>
        </w:numPr>
      </w:pPr>
      <w:r>
        <w:t xml:space="preserve">Anfragen, Anregungen, Hinweise </w:t>
      </w:r>
    </w:p>
    <w:p w14:paraId="0DA27916" w14:textId="2C505D69" w:rsidR="005226D9" w:rsidRPr="00A66899" w:rsidRDefault="00712140" w:rsidP="00D17AA3">
      <w:pPr>
        <w:pStyle w:val="Listenabsatz"/>
        <w:numPr>
          <w:ilvl w:val="0"/>
          <w:numId w:val="6"/>
        </w:numPr>
        <w:rPr>
          <w:color w:val="FF0000"/>
        </w:rPr>
      </w:pPr>
      <w:r w:rsidRPr="00A66899">
        <w:rPr>
          <w:color w:val="FF0000"/>
        </w:rPr>
        <w:t>Stadtradeln</w:t>
      </w:r>
    </w:p>
    <w:p w14:paraId="2AAE9F67" w14:textId="1C5ED092" w:rsidR="001133F7" w:rsidRDefault="00F02D6D" w:rsidP="001133F7">
      <w:pPr>
        <w:pStyle w:val="Listenabsatz"/>
        <w:numPr>
          <w:ilvl w:val="0"/>
          <w:numId w:val="6"/>
        </w:numPr>
      </w:pPr>
      <w:r w:rsidRPr="00A66899">
        <w:rPr>
          <w:color w:val="FF0000"/>
        </w:rPr>
        <w:t xml:space="preserve">CDU beschwert sich über </w:t>
      </w:r>
      <w:r w:rsidR="00815BF3" w:rsidRPr="00A66899">
        <w:rPr>
          <w:color w:val="FF0000"/>
        </w:rPr>
        <w:t>Ölverschmutzungen bei der Verlegung von Glasfaser auf dem Hackenberg</w:t>
      </w:r>
      <w:r>
        <w:t xml:space="preserve"> </w:t>
      </w:r>
    </w:p>
    <w:p w14:paraId="548B6725" w14:textId="77777777" w:rsidR="00E03152" w:rsidRDefault="00E03152" w:rsidP="00E03152">
      <w:pPr>
        <w:ind w:left="360"/>
      </w:pPr>
    </w:p>
    <w:p w14:paraId="3EA0B6B7" w14:textId="7840445C" w:rsidR="00E03152" w:rsidRDefault="00E03152" w:rsidP="00E03152">
      <w:pPr>
        <w:ind w:left="360"/>
      </w:pPr>
      <w:r>
        <w:t>Nichtöffentliche Sitzung</w:t>
      </w:r>
    </w:p>
    <w:p w14:paraId="52F8182B" w14:textId="77777777" w:rsidR="00E03152" w:rsidRDefault="00E03152" w:rsidP="00E03152">
      <w:pPr>
        <w:ind w:left="360"/>
      </w:pPr>
    </w:p>
    <w:p w14:paraId="7BF2307C" w14:textId="77777777" w:rsidR="00E03152" w:rsidRDefault="00E03152" w:rsidP="00E03152">
      <w:pPr>
        <w:pStyle w:val="Listenabsatz"/>
        <w:numPr>
          <w:ilvl w:val="0"/>
          <w:numId w:val="1"/>
        </w:numPr>
      </w:pPr>
      <w:r>
        <w:t xml:space="preserve">Kanalsanierung des Regenwasserkanals in dem Abschnitt </w:t>
      </w:r>
      <w:proofErr w:type="spellStart"/>
      <w:r>
        <w:t>Nistenbergstraße</w:t>
      </w:r>
      <w:proofErr w:type="spellEnd"/>
      <w:r>
        <w:t xml:space="preserve"> 5 bis 19 in geschlossener Bauweise. hier: Vergabe der Sanierungsarbeiten</w:t>
      </w:r>
    </w:p>
    <w:p w14:paraId="0A7B7C5E" w14:textId="77777777" w:rsidR="00486605" w:rsidRDefault="00486605" w:rsidP="00486605">
      <w:pPr>
        <w:pStyle w:val="Listenabsatz"/>
      </w:pPr>
    </w:p>
    <w:p w14:paraId="7BF888C7" w14:textId="31EE529B" w:rsidR="00486605" w:rsidRPr="00486605" w:rsidRDefault="00486605" w:rsidP="00486605">
      <w:pPr>
        <w:pStyle w:val="Listenabsatz"/>
        <w:rPr>
          <w:color w:val="FF0000"/>
        </w:rPr>
      </w:pPr>
      <w:r w:rsidRPr="00486605">
        <w:rPr>
          <w:color w:val="FF0000"/>
        </w:rPr>
        <w:t xml:space="preserve">Der Bauausschuss hat den Auftrag </w:t>
      </w:r>
      <w:proofErr w:type="gramStart"/>
      <w:r w:rsidRPr="00486605">
        <w:rPr>
          <w:color w:val="FF0000"/>
        </w:rPr>
        <w:t>vergeben,  geplanter</w:t>
      </w:r>
      <w:proofErr w:type="gramEnd"/>
      <w:r w:rsidRPr="00486605">
        <w:rPr>
          <w:color w:val="FF0000"/>
        </w:rPr>
        <w:t xml:space="preserve"> Beginn ist </w:t>
      </w:r>
      <w:r w:rsidR="008F1CC3">
        <w:rPr>
          <w:color w:val="FF0000"/>
        </w:rPr>
        <w:t>2023.</w:t>
      </w:r>
      <w:r w:rsidRPr="00486605">
        <w:rPr>
          <w:color w:val="FF0000"/>
        </w:rPr>
        <w:t xml:space="preserve"> Die Maßnahme wird mit bis zu 100% gefördert durch die Aufbauhilfen des Landes nach der Hochwasserkatastrophe 2021</w:t>
      </w:r>
    </w:p>
    <w:p w14:paraId="1FFA6529" w14:textId="77777777" w:rsidR="00486605" w:rsidRDefault="00486605" w:rsidP="00486605">
      <w:pPr>
        <w:pStyle w:val="Listenabsatz"/>
      </w:pPr>
    </w:p>
    <w:p w14:paraId="01C3315D" w14:textId="3F80B849" w:rsidR="00E03152" w:rsidRDefault="00E03152" w:rsidP="00486605">
      <w:pPr>
        <w:pStyle w:val="Listenabsatz"/>
        <w:numPr>
          <w:ilvl w:val="0"/>
          <w:numId w:val="1"/>
        </w:numPr>
      </w:pPr>
      <w:r>
        <w:t>Mitteilungen</w:t>
      </w:r>
    </w:p>
    <w:p w14:paraId="0D816C65" w14:textId="482AA834" w:rsidR="00486605" w:rsidRDefault="00486605" w:rsidP="00486605">
      <w:pPr>
        <w:pStyle w:val="Listenabsatz"/>
      </w:pPr>
      <w:r>
        <w:t>-</w:t>
      </w:r>
    </w:p>
    <w:p w14:paraId="4F4166B1" w14:textId="77777777" w:rsidR="00486605" w:rsidRDefault="00486605" w:rsidP="00486605">
      <w:pPr>
        <w:pStyle w:val="Listenabsatz"/>
      </w:pPr>
    </w:p>
    <w:p w14:paraId="796D6197" w14:textId="77777777" w:rsidR="00E03152" w:rsidRDefault="00E03152" w:rsidP="00E03152">
      <w:pPr>
        <w:pStyle w:val="Listenabsatz"/>
        <w:numPr>
          <w:ilvl w:val="0"/>
          <w:numId w:val="1"/>
        </w:numPr>
      </w:pPr>
      <w:r>
        <w:t>Anfragen, Anregungen, Hinweise</w:t>
      </w:r>
    </w:p>
    <w:p w14:paraId="4FAFDFEA" w14:textId="2783AB02" w:rsidR="00486605" w:rsidRDefault="00486605" w:rsidP="00486605">
      <w:pPr>
        <w:pStyle w:val="Listenabsatz"/>
      </w:pPr>
      <w:r>
        <w:t>-</w:t>
      </w:r>
    </w:p>
    <w:p w14:paraId="07BF6B64" w14:textId="77777777" w:rsidR="00486605" w:rsidRDefault="00486605" w:rsidP="00486605">
      <w:pPr>
        <w:pStyle w:val="Listenabsatz"/>
      </w:pPr>
    </w:p>
    <w:p w14:paraId="1A207BAA" w14:textId="0142C432" w:rsidR="00912D88" w:rsidRDefault="00E03152" w:rsidP="00E03152">
      <w:pPr>
        <w:pStyle w:val="Listenabsatz"/>
        <w:numPr>
          <w:ilvl w:val="0"/>
          <w:numId w:val="1"/>
        </w:numPr>
      </w:pPr>
      <w:r>
        <w:t>Bauanträge, Bauvoranfragen etc. zur Kenntnisnahme</w:t>
      </w:r>
    </w:p>
    <w:p w14:paraId="30EEB737" w14:textId="50F77E97" w:rsidR="00486605" w:rsidRDefault="00486605" w:rsidP="00486605">
      <w:pPr>
        <w:pStyle w:val="Listenabsatz"/>
      </w:pPr>
      <w:r>
        <w:t>-</w:t>
      </w:r>
    </w:p>
    <w:sectPr w:rsidR="0048660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42021"/>
    <w:multiLevelType w:val="multilevel"/>
    <w:tmpl w:val="ADC4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834E21"/>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0803477"/>
    <w:multiLevelType w:val="hybridMultilevel"/>
    <w:tmpl w:val="584CAD68"/>
    <w:lvl w:ilvl="0" w:tplc="04070001">
      <w:start w:val="1"/>
      <w:numFmt w:val="bullet"/>
      <w:lvlText w:val=""/>
      <w:lvlJc w:val="left"/>
      <w:pPr>
        <w:ind w:left="1776" w:hanging="360"/>
      </w:pPr>
      <w:rPr>
        <w:rFonts w:ascii="Symbol" w:hAnsi="Symbol" w:hint="default"/>
      </w:rPr>
    </w:lvl>
    <w:lvl w:ilvl="1" w:tplc="FFFFFFFF">
      <w:start w:val="1"/>
      <w:numFmt w:val="decimal"/>
      <w:lvlText w:val="%2."/>
      <w:lvlJc w:val="left"/>
      <w:pPr>
        <w:ind w:left="2148" w:hanging="360"/>
      </w:pPr>
      <w:rPr>
        <w:rFonts w:hint="default"/>
      </w:r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 w15:restartNumberingAfterBreak="0">
    <w:nsid w:val="48676A6E"/>
    <w:multiLevelType w:val="hybridMultilevel"/>
    <w:tmpl w:val="6B6A2748"/>
    <w:lvl w:ilvl="0" w:tplc="FFFFFFFF">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5A801A5B"/>
    <w:multiLevelType w:val="hybridMultilevel"/>
    <w:tmpl w:val="36A49EFA"/>
    <w:lvl w:ilvl="0" w:tplc="04070001">
      <w:start w:val="1"/>
      <w:numFmt w:val="bullet"/>
      <w:lvlText w:val=""/>
      <w:lvlJc w:val="left"/>
      <w:pPr>
        <w:ind w:left="1068" w:hanging="360"/>
      </w:pPr>
      <w:rPr>
        <w:rFonts w:ascii="Symbol" w:hAnsi="Symbol"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6F794B04"/>
    <w:multiLevelType w:val="hybridMultilevel"/>
    <w:tmpl w:val="C61CB58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C5B71F7"/>
    <w:multiLevelType w:val="hybridMultilevel"/>
    <w:tmpl w:val="F14474B0"/>
    <w:lvl w:ilvl="0" w:tplc="FFFFFFFF">
      <w:start w:val="1"/>
      <w:numFmt w:val="decimal"/>
      <w:lvlText w:val="%1."/>
      <w:lvlJc w:val="left"/>
      <w:pPr>
        <w:ind w:left="720" w:hanging="360"/>
      </w:pPr>
      <w:rPr>
        <w:rFonts w:hint="default"/>
      </w:rPr>
    </w:lvl>
    <w:lvl w:ilvl="1" w:tplc="0407000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77299610">
    <w:abstractNumId w:val="5"/>
  </w:num>
  <w:num w:numId="2" w16cid:durableId="1729919724">
    <w:abstractNumId w:val="6"/>
  </w:num>
  <w:num w:numId="3" w16cid:durableId="1276906275">
    <w:abstractNumId w:val="0"/>
  </w:num>
  <w:num w:numId="4" w16cid:durableId="1028139241">
    <w:abstractNumId w:val="4"/>
  </w:num>
  <w:num w:numId="5" w16cid:durableId="107507716">
    <w:abstractNumId w:val="2"/>
  </w:num>
  <w:num w:numId="6" w16cid:durableId="1424767120">
    <w:abstractNumId w:val="3"/>
  </w:num>
  <w:num w:numId="7" w16cid:durableId="11236464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152"/>
    <w:rsid w:val="000D1C6E"/>
    <w:rsid w:val="000F6825"/>
    <w:rsid w:val="001133F7"/>
    <w:rsid w:val="00140FD2"/>
    <w:rsid w:val="00144F38"/>
    <w:rsid w:val="001B0FAE"/>
    <w:rsid w:val="00294D18"/>
    <w:rsid w:val="002A07D7"/>
    <w:rsid w:val="0032593D"/>
    <w:rsid w:val="00337E3B"/>
    <w:rsid w:val="00353E69"/>
    <w:rsid w:val="003C63B7"/>
    <w:rsid w:val="0040548E"/>
    <w:rsid w:val="00407AB3"/>
    <w:rsid w:val="004603BA"/>
    <w:rsid w:val="00467FB9"/>
    <w:rsid w:val="00486605"/>
    <w:rsid w:val="005226D9"/>
    <w:rsid w:val="00557234"/>
    <w:rsid w:val="005925F3"/>
    <w:rsid w:val="00605EFA"/>
    <w:rsid w:val="00677B3D"/>
    <w:rsid w:val="00712140"/>
    <w:rsid w:val="00810194"/>
    <w:rsid w:val="00810334"/>
    <w:rsid w:val="00815BF3"/>
    <w:rsid w:val="00877CD1"/>
    <w:rsid w:val="008A0ECA"/>
    <w:rsid w:val="008D2EE7"/>
    <w:rsid w:val="008F1CC3"/>
    <w:rsid w:val="0090128D"/>
    <w:rsid w:val="00912D88"/>
    <w:rsid w:val="0092242F"/>
    <w:rsid w:val="0092369B"/>
    <w:rsid w:val="0095561E"/>
    <w:rsid w:val="00A066AE"/>
    <w:rsid w:val="00A4069A"/>
    <w:rsid w:val="00A66899"/>
    <w:rsid w:val="00A95B00"/>
    <w:rsid w:val="00AD11E3"/>
    <w:rsid w:val="00C86397"/>
    <w:rsid w:val="00D17AA3"/>
    <w:rsid w:val="00E03152"/>
    <w:rsid w:val="00EA47F6"/>
    <w:rsid w:val="00F02D6D"/>
    <w:rsid w:val="00F51B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97B32BB"/>
  <w15:chartTrackingRefBased/>
  <w15:docId w15:val="{06319C13-93CE-9A45-AD55-452F081AF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031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53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1354</Words>
  <Characters>8537</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 Schulte</dc:creator>
  <cp:keywords/>
  <dc:description/>
  <cp:lastModifiedBy>Reinhard Schulte</cp:lastModifiedBy>
  <cp:revision>3</cp:revision>
  <dcterms:created xsi:type="dcterms:W3CDTF">2024-06-03T15:12:00Z</dcterms:created>
  <dcterms:modified xsi:type="dcterms:W3CDTF">2024-06-03T15:37:00Z</dcterms:modified>
</cp:coreProperties>
</file>